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738" w:rsidRDefault="00E66DE9">
      <w:pPr>
        <w:pStyle w:val="Standard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105000" cy="1685880"/>
            <wp:effectExtent l="0" t="0" r="150" b="0"/>
            <wp:docPr id="1" name="Obrázok 2" descr="HUSAV_logo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5000" cy="1685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52738" w:rsidRDefault="00152738">
      <w:pPr>
        <w:pStyle w:val="Standard"/>
        <w:spacing w:after="0" w:line="240" w:lineRule="auto"/>
        <w:jc w:val="center"/>
        <w:rPr>
          <w:b/>
          <w:smallCaps/>
          <w:sz w:val="24"/>
          <w:szCs w:val="24"/>
        </w:rPr>
      </w:pPr>
    </w:p>
    <w:p w:rsidR="00152738" w:rsidRDefault="00E66DE9">
      <w:pPr>
        <w:pStyle w:val="Standard"/>
        <w:spacing w:after="0" w:line="24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DOKTORANDSKÉ ŠTÚDIUM</w:t>
      </w:r>
    </w:p>
    <w:p w:rsidR="00152738" w:rsidRDefault="00152738">
      <w:pPr>
        <w:pStyle w:val="Standard"/>
        <w:spacing w:after="0" w:line="240" w:lineRule="auto"/>
        <w:jc w:val="center"/>
        <w:rPr>
          <w:b/>
          <w:smallCaps/>
          <w:sz w:val="24"/>
          <w:szCs w:val="24"/>
        </w:rPr>
      </w:pPr>
    </w:p>
    <w:p w:rsidR="00152738" w:rsidRDefault="00152738">
      <w:pPr>
        <w:pStyle w:val="Standard"/>
        <w:spacing w:after="0" w:line="240" w:lineRule="auto"/>
        <w:rPr>
          <w:sz w:val="24"/>
          <w:szCs w:val="24"/>
        </w:rPr>
      </w:pPr>
    </w:p>
    <w:p w:rsidR="00152738" w:rsidRDefault="00152738">
      <w:pPr>
        <w:pStyle w:val="Standard"/>
        <w:spacing w:after="0" w:line="240" w:lineRule="auto"/>
        <w:rPr>
          <w:sz w:val="24"/>
          <w:szCs w:val="24"/>
        </w:rPr>
      </w:pPr>
    </w:p>
    <w:p w:rsidR="00152738" w:rsidRDefault="00E66DE9">
      <w:pPr>
        <w:pStyle w:val="Standard"/>
        <w:spacing w:after="0" w:line="240" w:lineRule="auto"/>
        <w:jc w:val="both"/>
      </w:pPr>
      <w:r>
        <w:rPr>
          <w:rFonts w:cs="Calibri"/>
          <w:b/>
          <w:sz w:val="24"/>
          <w:szCs w:val="24"/>
          <w:lang w:eastAsia="sk-SK"/>
        </w:rPr>
        <w:t>Forma prijímacej skúšky:</w:t>
      </w:r>
    </w:p>
    <w:p w:rsidR="00152738" w:rsidRDefault="00E66DE9">
      <w:pPr>
        <w:pStyle w:val="Standard"/>
        <w:spacing w:after="0" w:line="240" w:lineRule="auto"/>
        <w:jc w:val="both"/>
        <w:rPr>
          <w:rFonts w:cs="Calibri"/>
          <w:sz w:val="24"/>
          <w:szCs w:val="24"/>
          <w:lang w:eastAsia="sk-SK"/>
        </w:rPr>
      </w:pPr>
      <w:r>
        <w:rPr>
          <w:rFonts w:cs="Calibri"/>
          <w:sz w:val="24"/>
          <w:szCs w:val="24"/>
          <w:lang w:eastAsia="sk-SK"/>
        </w:rPr>
        <w:t xml:space="preserve">Pohovor pred prijímacou komisiou / interview </w:t>
      </w:r>
      <w:proofErr w:type="spellStart"/>
      <w:r>
        <w:rPr>
          <w:rFonts w:cs="Calibri"/>
          <w:sz w:val="24"/>
          <w:szCs w:val="24"/>
          <w:lang w:eastAsia="sk-SK"/>
        </w:rPr>
        <w:t>with</w:t>
      </w:r>
      <w:proofErr w:type="spellEnd"/>
      <w:r>
        <w:rPr>
          <w:rFonts w:cs="Calibri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sz w:val="24"/>
          <w:szCs w:val="24"/>
          <w:lang w:eastAsia="sk-SK"/>
        </w:rPr>
        <w:t>the</w:t>
      </w:r>
      <w:proofErr w:type="spellEnd"/>
      <w:r>
        <w:rPr>
          <w:rFonts w:cs="Calibri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sz w:val="24"/>
          <w:szCs w:val="24"/>
          <w:lang w:eastAsia="sk-SK"/>
        </w:rPr>
        <w:t>examination</w:t>
      </w:r>
      <w:proofErr w:type="spellEnd"/>
      <w:r>
        <w:rPr>
          <w:rFonts w:cs="Calibri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sz w:val="24"/>
          <w:szCs w:val="24"/>
          <w:lang w:eastAsia="sk-SK"/>
        </w:rPr>
        <w:t>board</w:t>
      </w:r>
      <w:proofErr w:type="spellEnd"/>
      <w:r>
        <w:rPr>
          <w:rFonts w:cs="Calibri"/>
          <w:sz w:val="24"/>
          <w:szCs w:val="24"/>
          <w:lang w:eastAsia="sk-SK"/>
        </w:rPr>
        <w:t>.</w:t>
      </w:r>
    </w:p>
    <w:p w:rsidR="00152738" w:rsidRDefault="00152738">
      <w:pPr>
        <w:pStyle w:val="Standard"/>
        <w:spacing w:after="0" w:line="240" w:lineRule="auto"/>
        <w:jc w:val="both"/>
        <w:rPr>
          <w:rFonts w:cs="Calibri"/>
          <w:sz w:val="24"/>
          <w:szCs w:val="24"/>
          <w:lang w:eastAsia="sk-SK"/>
        </w:rPr>
      </w:pPr>
    </w:p>
    <w:p w:rsidR="00152738" w:rsidRDefault="00E66DE9">
      <w:pPr>
        <w:pStyle w:val="Standard"/>
        <w:spacing w:after="0" w:line="240" w:lineRule="auto"/>
        <w:jc w:val="both"/>
      </w:pPr>
      <w:r>
        <w:rPr>
          <w:rFonts w:cs="Calibri"/>
          <w:b/>
          <w:sz w:val="24"/>
          <w:szCs w:val="24"/>
          <w:lang w:eastAsia="sk-SK"/>
        </w:rPr>
        <w:t>Rámcový obsah prijímacej skúšky:</w:t>
      </w:r>
    </w:p>
    <w:p w:rsidR="00152738" w:rsidRDefault="00E66DE9">
      <w:pPr>
        <w:pStyle w:val="Standard"/>
        <w:spacing w:after="0" w:line="240" w:lineRule="auto"/>
        <w:jc w:val="both"/>
        <w:rPr>
          <w:rFonts w:cs="Calibri"/>
          <w:sz w:val="24"/>
          <w:szCs w:val="24"/>
          <w:lang w:eastAsia="sk-SK"/>
        </w:rPr>
      </w:pPr>
      <w:r>
        <w:rPr>
          <w:rFonts w:cs="Calibri"/>
          <w:sz w:val="24"/>
          <w:szCs w:val="24"/>
          <w:lang w:eastAsia="sk-SK"/>
        </w:rPr>
        <w:t>Prezentácia výskumného projektu a (tematické zameranie, metodologické východiská, orientácia v pramennej báze, znalosť širšieho historického konte</w:t>
      </w:r>
      <w:r>
        <w:rPr>
          <w:rFonts w:cs="Calibri"/>
          <w:sz w:val="24"/>
          <w:szCs w:val="24"/>
          <w:lang w:eastAsia="sk-SK"/>
        </w:rPr>
        <w:t>xtu). Slovenskí uchádzači o doktorandské štúdium absolvujú časť pohovoru v anglickom alebo nemeckom jazyku. Pohovor so zahraničnými uchádzačmi je vedený v anglickom jazyku, pokiaľ nie je dohodnuté inak.</w:t>
      </w:r>
    </w:p>
    <w:p w:rsidR="00152738" w:rsidRDefault="00152738">
      <w:pPr>
        <w:pStyle w:val="Standard"/>
        <w:spacing w:after="0" w:line="240" w:lineRule="auto"/>
        <w:jc w:val="both"/>
        <w:rPr>
          <w:rFonts w:cs="Calibri"/>
          <w:color w:val="000000"/>
          <w:sz w:val="24"/>
          <w:szCs w:val="24"/>
          <w:lang w:eastAsia="sk-SK"/>
        </w:rPr>
      </w:pPr>
    </w:p>
    <w:p w:rsidR="00152738" w:rsidRDefault="00E66DE9">
      <w:pPr>
        <w:pStyle w:val="Standard"/>
        <w:spacing w:after="0" w:line="240" w:lineRule="auto"/>
        <w:jc w:val="both"/>
        <w:rPr>
          <w:rFonts w:cs="Calibri"/>
          <w:color w:val="000000"/>
          <w:sz w:val="24"/>
          <w:szCs w:val="24"/>
          <w:lang w:eastAsia="sk-SK"/>
        </w:rPr>
      </w:pPr>
      <w:proofErr w:type="spellStart"/>
      <w:r>
        <w:rPr>
          <w:rFonts w:cs="Calibri"/>
          <w:color w:val="000000"/>
          <w:sz w:val="24"/>
          <w:szCs w:val="24"/>
          <w:lang w:eastAsia="sk-SK"/>
        </w:rPr>
        <w:t>Presentation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of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research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project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(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topic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,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methodo</w:t>
      </w:r>
      <w:r>
        <w:rPr>
          <w:rFonts w:cs="Calibri"/>
          <w:color w:val="000000"/>
          <w:sz w:val="24"/>
          <w:szCs w:val="24"/>
          <w:lang w:eastAsia="sk-SK"/>
        </w:rPr>
        <w:t>logical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aspects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,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orientation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in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sources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and as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well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as in a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broader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historical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context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).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Slovak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applicants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are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expected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to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conduct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part of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interview in English or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German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. In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case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of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foreign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applicants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,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interview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is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in English or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unless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parties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agree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otherwise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>.</w:t>
      </w:r>
    </w:p>
    <w:p w:rsidR="00152738" w:rsidRDefault="00152738">
      <w:pPr>
        <w:pStyle w:val="Standard"/>
        <w:spacing w:after="0" w:line="240" w:lineRule="auto"/>
        <w:jc w:val="both"/>
        <w:rPr>
          <w:rFonts w:cs="Calibri"/>
          <w:color w:val="000000"/>
          <w:sz w:val="24"/>
          <w:szCs w:val="24"/>
          <w:lang w:eastAsia="sk-SK"/>
        </w:rPr>
      </w:pPr>
    </w:p>
    <w:p w:rsidR="00152738" w:rsidRDefault="00E66DE9">
      <w:pPr>
        <w:pStyle w:val="Standard"/>
        <w:spacing w:after="0" w:line="240" w:lineRule="auto"/>
        <w:jc w:val="both"/>
      </w:pPr>
      <w:r>
        <w:rPr>
          <w:rFonts w:cs="Calibri"/>
          <w:b/>
          <w:color w:val="000000"/>
          <w:sz w:val="24"/>
          <w:szCs w:val="24"/>
          <w:lang w:eastAsia="sk-SK"/>
        </w:rPr>
        <w:t>Spôsob vyhodnocovania výsledkov prijímacej skúšky:</w:t>
      </w:r>
    </w:p>
    <w:p w:rsidR="00152738" w:rsidRDefault="00E66DE9">
      <w:pPr>
        <w:pStyle w:val="Standard"/>
        <w:spacing w:after="0" w:line="240" w:lineRule="auto"/>
        <w:jc w:val="both"/>
        <w:rPr>
          <w:rFonts w:cs="Calibri"/>
          <w:color w:val="000000"/>
          <w:sz w:val="24"/>
          <w:szCs w:val="24"/>
          <w:lang w:eastAsia="sk-SK"/>
        </w:rPr>
      </w:pPr>
      <w:r>
        <w:rPr>
          <w:rFonts w:cs="Calibri"/>
          <w:color w:val="000000"/>
          <w:sz w:val="24"/>
          <w:szCs w:val="24"/>
          <w:lang w:eastAsia="sk-SK"/>
        </w:rPr>
        <w:t>Zohľadňuje vedomostné predpoklady na vedeckú prácu, komunikačné predpoklady (komunikácia v rodnom jazyku, v anglickom jazyku, pracovná znalosť jazyka prameňov), osobnostné predpo</w:t>
      </w:r>
      <w:r>
        <w:rPr>
          <w:rFonts w:cs="Calibri"/>
          <w:color w:val="000000"/>
          <w:sz w:val="24"/>
          <w:szCs w:val="24"/>
          <w:lang w:eastAsia="sk-SK"/>
        </w:rPr>
        <w:t xml:space="preserve">klady (efektívna komunikácia, tímová práca, skúsenosti s akademickou mobilitou). Pri hodnotení bodovým rebríčkom HÚ SAV rešpektuje odporúčanú metodiku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FiFUK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>. Na základe bodového poradia delí uchádzačov do kategórií a) vyhovel-prijať, b) vyhovel-neprijať pr</w:t>
      </w:r>
      <w:r>
        <w:rPr>
          <w:rFonts w:cs="Calibri"/>
          <w:color w:val="000000"/>
          <w:sz w:val="24"/>
          <w:szCs w:val="24"/>
          <w:lang w:eastAsia="sk-SK"/>
        </w:rPr>
        <w:t>e nedostatok miest, c) nevyhovel.</w:t>
      </w:r>
    </w:p>
    <w:p w:rsidR="00152738" w:rsidRDefault="00152738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152738" w:rsidRDefault="00E66DE9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Following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aspects</w:t>
      </w:r>
      <w:proofErr w:type="spellEnd"/>
      <w:r>
        <w:rPr>
          <w:rFonts w:cs="Calibri"/>
          <w:sz w:val="24"/>
          <w:szCs w:val="24"/>
        </w:rPr>
        <w:t xml:space="preserve"> are </w:t>
      </w:r>
      <w:proofErr w:type="spellStart"/>
      <w:r>
        <w:rPr>
          <w:rFonts w:cs="Calibri"/>
          <w:sz w:val="24"/>
          <w:szCs w:val="24"/>
        </w:rPr>
        <w:t>considered</w:t>
      </w:r>
      <w:proofErr w:type="spellEnd"/>
      <w:r>
        <w:rPr>
          <w:rFonts w:cs="Calibri"/>
          <w:sz w:val="24"/>
          <w:szCs w:val="24"/>
        </w:rPr>
        <w:t xml:space="preserve">: </w:t>
      </w:r>
      <w:proofErr w:type="spellStart"/>
      <w:r>
        <w:rPr>
          <w:rFonts w:cs="Calibri"/>
          <w:sz w:val="24"/>
          <w:szCs w:val="24"/>
        </w:rPr>
        <w:t>knowledge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required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for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academic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practice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communication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skills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communication</w:t>
      </w:r>
      <w:proofErr w:type="spellEnd"/>
      <w:r>
        <w:rPr>
          <w:rFonts w:cs="Calibri"/>
          <w:sz w:val="24"/>
          <w:szCs w:val="24"/>
        </w:rPr>
        <w:t xml:space="preserve"> in English </w:t>
      </w:r>
      <w:proofErr w:type="spellStart"/>
      <w:r>
        <w:rPr>
          <w:rFonts w:cs="Calibri"/>
          <w:sz w:val="24"/>
          <w:szCs w:val="24"/>
        </w:rPr>
        <w:t>language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ability</w:t>
      </w:r>
      <w:proofErr w:type="spellEnd"/>
      <w:r>
        <w:rPr>
          <w:rFonts w:cs="Calibri"/>
          <w:sz w:val="24"/>
          <w:szCs w:val="24"/>
        </w:rPr>
        <w:t xml:space="preserve"> to </w:t>
      </w:r>
      <w:proofErr w:type="spellStart"/>
      <w:r>
        <w:rPr>
          <w:rFonts w:cs="Calibri"/>
          <w:sz w:val="24"/>
          <w:szCs w:val="24"/>
        </w:rPr>
        <w:t>understand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the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language</w:t>
      </w:r>
      <w:proofErr w:type="spellEnd"/>
      <w:r>
        <w:rPr>
          <w:rFonts w:cs="Calibri"/>
          <w:sz w:val="24"/>
          <w:szCs w:val="24"/>
        </w:rPr>
        <w:t xml:space="preserve"> of </w:t>
      </w:r>
      <w:proofErr w:type="spellStart"/>
      <w:r>
        <w:rPr>
          <w:rFonts w:cs="Calibri"/>
          <w:sz w:val="24"/>
          <w:szCs w:val="24"/>
        </w:rPr>
        <w:t>sources</w:t>
      </w:r>
      <w:proofErr w:type="spellEnd"/>
      <w:r>
        <w:rPr>
          <w:rFonts w:cs="Calibri"/>
          <w:sz w:val="24"/>
          <w:szCs w:val="24"/>
        </w:rPr>
        <w:t xml:space="preserve">), </w:t>
      </w:r>
      <w:proofErr w:type="spellStart"/>
      <w:r>
        <w:rPr>
          <w:rFonts w:cs="Calibri"/>
          <w:sz w:val="24"/>
          <w:szCs w:val="24"/>
        </w:rPr>
        <w:t>effective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communicational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skills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teamwo</w:t>
      </w:r>
      <w:r>
        <w:rPr>
          <w:rFonts w:cs="Calibri"/>
          <w:sz w:val="24"/>
          <w:szCs w:val="24"/>
        </w:rPr>
        <w:t>rk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skills</w:t>
      </w:r>
      <w:proofErr w:type="spellEnd"/>
      <w:r>
        <w:rPr>
          <w:rFonts w:cs="Calibri"/>
          <w:sz w:val="24"/>
          <w:szCs w:val="24"/>
        </w:rPr>
        <w:t xml:space="preserve"> and </w:t>
      </w:r>
      <w:proofErr w:type="spellStart"/>
      <w:r>
        <w:rPr>
          <w:rFonts w:cs="Calibri"/>
          <w:sz w:val="24"/>
          <w:szCs w:val="24"/>
        </w:rPr>
        <w:t>experience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with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scholarly</w:t>
      </w:r>
      <w:proofErr w:type="spellEnd"/>
      <w:r>
        <w:rPr>
          <w:rFonts w:cs="Calibri"/>
          <w:sz w:val="24"/>
          <w:szCs w:val="24"/>
        </w:rPr>
        <w:t xml:space="preserve"> mobility). </w:t>
      </w:r>
      <w:proofErr w:type="spellStart"/>
      <w:r>
        <w:rPr>
          <w:rFonts w:cs="Calibri"/>
          <w:sz w:val="24"/>
          <w:szCs w:val="24"/>
        </w:rPr>
        <w:t>The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grading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scale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follows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recommended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pattern</w:t>
      </w:r>
      <w:proofErr w:type="spellEnd"/>
      <w:r>
        <w:rPr>
          <w:rFonts w:cs="Calibri"/>
          <w:sz w:val="24"/>
          <w:szCs w:val="24"/>
        </w:rPr>
        <w:t xml:space="preserve"> of </w:t>
      </w:r>
      <w:proofErr w:type="spellStart"/>
      <w:r>
        <w:rPr>
          <w:rFonts w:cs="Calibri"/>
          <w:sz w:val="24"/>
          <w:szCs w:val="24"/>
        </w:rPr>
        <w:t>the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Faculty</w:t>
      </w:r>
      <w:proofErr w:type="spellEnd"/>
      <w:r>
        <w:rPr>
          <w:rFonts w:cs="Calibri"/>
          <w:sz w:val="24"/>
          <w:szCs w:val="24"/>
        </w:rPr>
        <w:t xml:space="preserve"> of </w:t>
      </w:r>
      <w:proofErr w:type="spellStart"/>
      <w:r>
        <w:rPr>
          <w:rFonts w:cs="Calibri"/>
          <w:sz w:val="24"/>
          <w:szCs w:val="24"/>
        </w:rPr>
        <w:t>Arts</w:t>
      </w:r>
      <w:proofErr w:type="spellEnd"/>
      <w:r>
        <w:rPr>
          <w:rFonts w:cs="Calibri"/>
          <w:sz w:val="24"/>
          <w:szCs w:val="24"/>
        </w:rPr>
        <w:t xml:space="preserve"> of </w:t>
      </w:r>
      <w:proofErr w:type="spellStart"/>
      <w:r>
        <w:rPr>
          <w:rFonts w:cs="Calibri"/>
          <w:sz w:val="24"/>
          <w:szCs w:val="24"/>
        </w:rPr>
        <w:t>the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Comenius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University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After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the</w:t>
      </w:r>
      <w:proofErr w:type="spellEnd"/>
      <w:r>
        <w:rPr>
          <w:rFonts w:cs="Calibri"/>
          <w:sz w:val="24"/>
          <w:szCs w:val="24"/>
        </w:rPr>
        <w:t xml:space="preserve"> interview, </w:t>
      </w:r>
      <w:proofErr w:type="spellStart"/>
      <w:r>
        <w:rPr>
          <w:rFonts w:cs="Calibri"/>
          <w:sz w:val="24"/>
          <w:szCs w:val="24"/>
        </w:rPr>
        <w:t>applicants</w:t>
      </w:r>
      <w:proofErr w:type="spellEnd"/>
      <w:r>
        <w:rPr>
          <w:rFonts w:cs="Calibri"/>
          <w:sz w:val="24"/>
          <w:szCs w:val="24"/>
        </w:rPr>
        <w:t xml:space="preserve"> are </w:t>
      </w:r>
      <w:proofErr w:type="spellStart"/>
      <w:r>
        <w:rPr>
          <w:rFonts w:cs="Calibri"/>
          <w:sz w:val="24"/>
          <w:szCs w:val="24"/>
        </w:rPr>
        <w:t>divided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following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categories</w:t>
      </w:r>
      <w:proofErr w:type="spellEnd"/>
      <w:r>
        <w:rPr>
          <w:rFonts w:cs="Calibri"/>
          <w:sz w:val="24"/>
          <w:szCs w:val="24"/>
        </w:rPr>
        <w:t xml:space="preserve">: a) </w:t>
      </w:r>
      <w:proofErr w:type="spellStart"/>
      <w:r>
        <w:rPr>
          <w:rFonts w:cs="Calibri"/>
          <w:sz w:val="24"/>
          <w:szCs w:val="24"/>
        </w:rPr>
        <w:t>passed</w:t>
      </w:r>
      <w:proofErr w:type="spellEnd"/>
      <w:r>
        <w:rPr>
          <w:rFonts w:cs="Calibri"/>
          <w:sz w:val="24"/>
          <w:szCs w:val="24"/>
        </w:rPr>
        <w:t xml:space="preserve"> – to </w:t>
      </w:r>
      <w:proofErr w:type="spellStart"/>
      <w:r>
        <w:rPr>
          <w:rFonts w:cs="Calibri"/>
          <w:sz w:val="24"/>
          <w:szCs w:val="24"/>
        </w:rPr>
        <w:t>be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admitted</w:t>
      </w:r>
      <w:proofErr w:type="spellEnd"/>
      <w:r>
        <w:rPr>
          <w:rFonts w:cs="Calibri"/>
          <w:sz w:val="24"/>
          <w:szCs w:val="24"/>
        </w:rPr>
        <w:t xml:space="preserve">, b) </w:t>
      </w:r>
      <w:proofErr w:type="spellStart"/>
      <w:r>
        <w:rPr>
          <w:rFonts w:cs="Calibri"/>
          <w:sz w:val="24"/>
          <w:szCs w:val="24"/>
        </w:rPr>
        <w:t>passed</w:t>
      </w:r>
      <w:proofErr w:type="spellEnd"/>
      <w:r>
        <w:rPr>
          <w:rFonts w:cs="Calibri"/>
          <w:sz w:val="24"/>
          <w:szCs w:val="24"/>
        </w:rPr>
        <w:t xml:space="preserve"> – </w:t>
      </w:r>
      <w:proofErr w:type="spellStart"/>
      <w:r>
        <w:rPr>
          <w:rFonts w:cs="Calibri"/>
          <w:sz w:val="24"/>
          <w:szCs w:val="24"/>
        </w:rPr>
        <w:t>not</w:t>
      </w:r>
      <w:proofErr w:type="spellEnd"/>
      <w:r>
        <w:rPr>
          <w:rFonts w:cs="Calibri"/>
          <w:sz w:val="24"/>
          <w:szCs w:val="24"/>
        </w:rPr>
        <w:t xml:space="preserve"> to </w:t>
      </w:r>
      <w:proofErr w:type="spellStart"/>
      <w:r>
        <w:rPr>
          <w:rFonts w:cs="Calibri"/>
          <w:sz w:val="24"/>
          <w:szCs w:val="24"/>
        </w:rPr>
        <w:t>be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admitted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due</w:t>
      </w:r>
      <w:proofErr w:type="spellEnd"/>
      <w:r>
        <w:rPr>
          <w:rFonts w:cs="Calibri"/>
          <w:sz w:val="24"/>
          <w:szCs w:val="24"/>
        </w:rPr>
        <w:t xml:space="preserve"> to a </w:t>
      </w:r>
      <w:proofErr w:type="spellStart"/>
      <w:r>
        <w:rPr>
          <w:rFonts w:cs="Calibri"/>
          <w:sz w:val="24"/>
          <w:szCs w:val="24"/>
        </w:rPr>
        <w:t>lack</w:t>
      </w:r>
      <w:proofErr w:type="spellEnd"/>
      <w:r>
        <w:rPr>
          <w:rFonts w:cs="Calibri"/>
          <w:sz w:val="24"/>
          <w:szCs w:val="24"/>
        </w:rPr>
        <w:t xml:space="preserve"> of </w:t>
      </w:r>
      <w:proofErr w:type="spellStart"/>
      <w:r>
        <w:rPr>
          <w:rFonts w:cs="Calibri"/>
          <w:sz w:val="24"/>
          <w:szCs w:val="24"/>
        </w:rPr>
        <w:t>positions</w:t>
      </w:r>
      <w:proofErr w:type="spellEnd"/>
      <w:r>
        <w:rPr>
          <w:rFonts w:cs="Calibri"/>
          <w:sz w:val="24"/>
          <w:szCs w:val="24"/>
        </w:rPr>
        <w:t xml:space="preserve">, c) </w:t>
      </w:r>
      <w:proofErr w:type="spellStart"/>
      <w:r>
        <w:rPr>
          <w:rFonts w:cs="Calibri"/>
          <w:sz w:val="24"/>
          <w:szCs w:val="24"/>
        </w:rPr>
        <w:t>did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not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pass</w:t>
      </w:r>
      <w:proofErr w:type="spellEnd"/>
    </w:p>
    <w:p w:rsidR="00152738" w:rsidRDefault="00152738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152738" w:rsidRDefault="00152738">
      <w:pPr>
        <w:pStyle w:val="Standard"/>
        <w:spacing w:after="0" w:line="240" w:lineRule="auto"/>
        <w:jc w:val="both"/>
        <w:rPr>
          <w:rFonts w:cs="Calibri"/>
        </w:rPr>
      </w:pPr>
    </w:p>
    <w:p w:rsidR="00152738" w:rsidRDefault="00152738">
      <w:pPr>
        <w:pStyle w:val="Standard"/>
        <w:spacing w:after="0" w:line="240" w:lineRule="auto"/>
        <w:jc w:val="both"/>
        <w:rPr>
          <w:rFonts w:cs="Calibri"/>
        </w:rPr>
      </w:pPr>
    </w:p>
    <w:p w:rsidR="00BC260C" w:rsidRDefault="00BC260C">
      <w:pPr>
        <w:pStyle w:val="Standard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152738" w:rsidRDefault="00E66DE9">
      <w:pPr>
        <w:pStyle w:val="Standard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>Témy doktorandského štúdia</w:t>
      </w:r>
    </w:p>
    <w:p w:rsidR="00152738" w:rsidRDefault="00E66DE9">
      <w:pPr>
        <w:pStyle w:val="Standard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externej vzdelávacej inštitúcie</w:t>
      </w:r>
    </w:p>
    <w:p w:rsidR="00152738" w:rsidRDefault="00E66DE9">
      <w:pPr>
        <w:pStyle w:val="Standard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v  akademickom roku 2018/2019</w:t>
      </w:r>
    </w:p>
    <w:p w:rsidR="00152738" w:rsidRDefault="00152738">
      <w:pPr>
        <w:pStyle w:val="Standard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152738" w:rsidRDefault="00152738">
      <w:pPr>
        <w:pStyle w:val="Standard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152738" w:rsidRDefault="00E66DE9">
      <w:pPr>
        <w:pStyle w:val="Standard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Filozofická fakulta, Univerzita Komenského Bratislava</w:t>
      </w:r>
    </w:p>
    <w:p w:rsidR="00152738" w:rsidRDefault="00152738">
      <w:pPr>
        <w:pStyle w:val="Standard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152738" w:rsidRDefault="00152738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BC260C" w:rsidRPr="00BC260C" w:rsidRDefault="00E66DE9">
      <w:pPr>
        <w:pStyle w:val="Standard"/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Študijný odbor – všeobecné dejiny</w:t>
      </w:r>
      <w:bookmarkStart w:id="0" w:name="_GoBack"/>
      <w:bookmarkEnd w:id="0"/>
    </w:p>
    <w:p w:rsidR="00152738" w:rsidRDefault="00152738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152738" w:rsidRDefault="00E66DE9">
      <w:pPr>
        <w:pStyle w:val="Standard"/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Interné doktorandské štúdium:</w:t>
      </w:r>
    </w:p>
    <w:p w:rsidR="00152738" w:rsidRDefault="00E66DE9">
      <w:pPr>
        <w:pStyle w:val="Standard"/>
        <w:spacing w:after="0" w:line="240" w:lineRule="auto"/>
        <w:jc w:val="both"/>
      </w:pPr>
      <w:r>
        <w:rPr>
          <w:rFonts w:cs="Calibri"/>
          <w:sz w:val="24"/>
          <w:szCs w:val="24"/>
        </w:rPr>
        <w:t xml:space="preserve">1) </w:t>
      </w:r>
      <w:r>
        <w:rPr>
          <w:sz w:val="24"/>
          <w:szCs w:val="24"/>
        </w:rPr>
        <w:t xml:space="preserve">Medzinárodné kontakty inštitúcií slovenskej vedy a výskumu v 70. a 80. rokoch 20. storočia: spolupráca v rámci Východného bloku, kontakty so Západom, pomoc krajinám tretieho sveta / </w:t>
      </w:r>
      <w:proofErr w:type="spellStart"/>
      <w:r>
        <w:rPr>
          <w:sz w:val="24"/>
          <w:szCs w:val="24"/>
        </w:rPr>
        <w:t>Topic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doctoral</w:t>
      </w:r>
      <w:proofErr w:type="spellEnd"/>
      <w:r>
        <w:rPr>
          <w:sz w:val="24"/>
          <w:szCs w:val="24"/>
        </w:rPr>
        <w:t xml:space="preserve"> study: Internationa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contacts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Slovak </w:t>
      </w:r>
      <w:proofErr w:type="spellStart"/>
      <w:r>
        <w:rPr>
          <w:sz w:val="24"/>
          <w:szCs w:val="24"/>
        </w:rPr>
        <w:t>scientific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1970s and 1980s</w:t>
      </w:r>
    </w:p>
    <w:p w:rsidR="00152738" w:rsidRDefault="00E66DE9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Školiteľ/</w:t>
      </w:r>
      <w:proofErr w:type="spellStart"/>
      <w:r>
        <w:rPr>
          <w:sz w:val="24"/>
          <w:szCs w:val="24"/>
        </w:rPr>
        <w:t>supervisor</w:t>
      </w:r>
      <w:proofErr w:type="spellEnd"/>
      <w:r>
        <w:rPr>
          <w:sz w:val="24"/>
          <w:szCs w:val="24"/>
        </w:rPr>
        <w:t xml:space="preserve">: Adam </w:t>
      </w:r>
      <w:proofErr w:type="spellStart"/>
      <w:r>
        <w:rPr>
          <w:sz w:val="24"/>
          <w:szCs w:val="24"/>
        </w:rPr>
        <w:t>Hudek</w:t>
      </w:r>
      <w:proofErr w:type="spellEnd"/>
      <w:r>
        <w:rPr>
          <w:sz w:val="24"/>
          <w:szCs w:val="24"/>
        </w:rPr>
        <w:t>, PhD.</w:t>
      </w:r>
    </w:p>
    <w:p w:rsidR="00152738" w:rsidRDefault="00152738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152738" w:rsidRDefault="00E66DE9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Politické hranice a vedomostné transfery v polovici 20. storočia / </w:t>
      </w:r>
      <w:proofErr w:type="spellStart"/>
      <w:r>
        <w:rPr>
          <w:sz w:val="24"/>
          <w:szCs w:val="24"/>
        </w:rPr>
        <w:t>Political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borders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knowledge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transfers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mid-20th </w:t>
      </w:r>
      <w:proofErr w:type="spellStart"/>
      <w:r>
        <w:rPr>
          <w:sz w:val="24"/>
          <w:szCs w:val="24"/>
        </w:rPr>
        <w:t>century</w:t>
      </w:r>
      <w:proofErr w:type="spellEnd"/>
    </w:p>
    <w:p w:rsidR="00152738" w:rsidRDefault="00E66DE9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</w:t>
      </w:r>
      <w:r>
        <w:rPr>
          <w:sz w:val="24"/>
          <w:szCs w:val="24"/>
        </w:rPr>
        <w:t>iteľka/</w:t>
      </w:r>
      <w:proofErr w:type="spellStart"/>
      <w:r>
        <w:rPr>
          <w:sz w:val="24"/>
          <w:szCs w:val="24"/>
        </w:rPr>
        <w:t>supervisor</w:t>
      </w:r>
      <w:proofErr w:type="spellEnd"/>
      <w:r>
        <w:rPr>
          <w:sz w:val="24"/>
          <w:szCs w:val="24"/>
        </w:rPr>
        <w:t xml:space="preserve">: Marína </w:t>
      </w:r>
      <w:proofErr w:type="spellStart"/>
      <w:r>
        <w:rPr>
          <w:sz w:val="24"/>
          <w:szCs w:val="24"/>
        </w:rPr>
        <w:t>Zavacká</w:t>
      </w:r>
      <w:proofErr w:type="spellEnd"/>
      <w:r>
        <w:rPr>
          <w:sz w:val="24"/>
          <w:szCs w:val="24"/>
        </w:rPr>
        <w:t>, PhD.</w:t>
      </w:r>
    </w:p>
    <w:p w:rsidR="00152738" w:rsidRDefault="00152738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152738" w:rsidRDefault="00E66DE9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Kontinuity a diskontinuity sociálnych praxí v 70. až 90. rokoch 20. storočia / </w:t>
      </w:r>
      <w:proofErr w:type="spellStart"/>
      <w:r>
        <w:rPr>
          <w:sz w:val="24"/>
          <w:szCs w:val="24"/>
        </w:rPr>
        <w:t>Continuity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discontinuity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practices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1970s and 1990s</w:t>
      </w:r>
    </w:p>
    <w:p w:rsidR="00152738" w:rsidRDefault="00E66DE9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Školiteľka/</w:t>
      </w:r>
      <w:proofErr w:type="spellStart"/>
      <w:r>
        <w:rPr>
          <w:sz w:val="24"/>
          <w:szCs w:val="24"/>
        </w:rPr>
        <w:t>supervisor</w:t>
      </w:r>
      <w:proofErr w:type="spellEnd"/>
      <w:r>
        <w:rPr>
          <w:sz w:val="24"/>
          <w:szCs w:val="24"/>
        </w:rPr>
        <w:t xml:space="preserve">: Marína </w:t>
      </w:r>
      <w:proofErr w:type="spellStart"/>
      <w:r>
        <w:rPr>
          <w:sz w:val="24"/>
          <w:szCs w:val="24"/>
        </w:rPr>
        <w:t>Zavacká</w:t>
      </w:r>
      <w:proofErr w:type="spellEnd"/>
      <w:r>
        <w:rPr>
          <w:sz w:val="24"/>
          <w:szCs w:val="24"/>
        </w:rPr>
        <w:t>, PhD.</w:t>
      </w:r>
    </w:p>
    <w:p w:rsidR="00152738" w:rsidRDefault="00152738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152738" w:rsidRDefault="00E66DE9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Českoslov</w:t>
      </w:r>
      <w:r>
        <w:rPr>
          <w:sz w:val="24"/>
          <w:szCs w:val="24"/>
        </w:rPr>
        <w:t xml:space="preserve">enská zahraničná politika voči Izraelu po roku 1948 / </w:t>
      </w:r>
      <w:proofErr w:type="spellStart"/>
      <w:r>
        <w:rPr>
          <w:sz w:val="24"/>
          <w:szCs w:val="24"/>
        </w:rPr>
        <w:t>Czechoslovak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foreign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towards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Israel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1948</w:t>
      </w:r>
    </w:p>
    <w:p w:rsidR="00152738" w:rsidRDefault="00E66DE9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Školiteľka/</w:t>
      </w:r>
      <w:proofErr w:type="spellStart"/>
      <w:r>
        <w:rPr>
          <w:sz w:val="24"/>
          <w:szCs w:val="24"/>
        </w:rPr>
        <w:t>supervisor</w:t>
      </w:r>
      <w:proofErr w:type="spellEnd"/>
      <w:r>
        <w:rPr>
          <w:sz w:val="24"/>
          <w:szCs w:val="24"/>
        </w:rPr>
        <w:t>: PhDr. Zuzana Poláčková, CSc.</w:t>
      </w:r>
    </w:p>
    <w:p w:rsidR="00152738" w:rsidRDefault="00152738">
      <w:pPr>
        <w:pStyle w:val="Standard"/>
        <w:spacing w:after="0" w:line="240" w:lineRule="auto"/>
        <w:rPr>
          <w:sz w:val="24"/>
          <w:szCs w:val="24"/>
        </w:rPr>
      </w:pPr>
    </w:p>
    <w:p w:rsidR="00152738" w:rsidRDefault="00152738">
      <w:pPr>
        <w:pStyle w:val="Standard"/>
        <w:spacing w:after="0" w:line="240" w:lineRule="auto"/>
        <w:rPr>
          <w:sz w:val="24"/>
          <w:szCs w:val="24"/>
        </w:rPr>
      </w:pPr>
    </w:p>
    <w:p w:rsidR="00152738" w:rsidRDefault="00E66DE9">
      <w:pPr>
        <w:pStyle w:val="Standard"/>
        <w:spacing w:after="0" w:line="240" w:lineRule="auto"/>
      </w:pPr>
      <w:r>
        <w:rPr>
          <w:sz w:val="24"/>
          <w:szCs w:val="24"/>
        </w:rPr>
        <w:t xml:space="preserve">Bližšie informácie: </w:t>
      </w:r>
      <w:hyperlink r:id="rId8" w:history="1">
        <w:r>
          <w:rPr>
            <w:sz w:val="24"/>
            <w:szCs w:val="24"/>
          </w:rPr>
          <w:t>https://fphil.uniba.sk/studium/uchadzac-prijimacie-konanie/doktorandske-studium/prijimacie-konanie/</w:t>
        </w:r>
      </w:hyperlink>
    </w:p>
    <w:sectPr w:rsidR="0015273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66DE9">
      <w:r>
        <w:separator/>
      </w:r>
    </w:p>
  </w:endnote>
  <w:endnote w:type="continuationSeparator" w:id="0">
    <w:p w:rsidR="00000000" w:rsidRDefault="00E6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66DE9">
      <w:r>
        <w:rPr>
          <w:color w:val="000000"/>
        </w:rPr>
        <w:separator/>
      </w:r>
    </w:p>
  </w:footnote>
  <w:footnote w:type="continuationSeparator" w:id="0">
    <w:p w:rsidR="00000000" w:rsidRDefault="00E66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3AF"/>
    <w:multiLevelType w:val="multilevel"/>
    <w:tmpl w:val="0F1E725C"/>
    <w:styleLink w:val="WWNum2"/>
    <w:lvl w:ilvl="0">
      <w:start w:val="1"/>
      <w:numFmt w:val="lowerLetter"/>
      <w:lvlText w:val="%1)"/>
      <w:lvlJc w:val="left"/>
      <w:pPr>
        <w:ind w:left="927" w:hanging="360"/>
      </w:pPr>
      <w:rPr>
        <w:rFonts w:eastAsia="Calibri" w:cs="Times New Roman"/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0C3E12"/>
    <w:multiLevelType w:val="multilevel"/>
    <w:tmpl w:val="EC2A8C20"/>
    <w:styleLink w:val="WWNum1"/>
    <w:lvl w:ilvl="0">
      <w:numFmt w:val="bullet"/>
      <w:lvlText w:val="-"/>
      <w:lvlJc w:val="left"/>
      <w:pPr>
        <w:ind w:left="927" w:hanging="360"/>
      </w:pPr>
      <w:rPr>
        <w:rFonts w:eastAsia="Calibri" w:cs="Arial"/>
      </w:rPr>
    </w:lvl>
    <w:lvl w:ilvl="1">
      <w:numFmt w:val="bullet"/>
      <w:lvlText w:val="o"/>
      <w:lvlJc w:val="left"/>
      <w:pPr>
        <w:ind w:left="1647" w:hanging="360"/>
      </w:pPr>
      <w:rPr>
        <w:rFonts w:cs="Courier New"/>
      </w:rPr>
    </w:lvl>
    <w:lvl w:ilvl="2">
      <w:numFmt w:val="bullet"/>
      <w:lvlText w:val=""/>
      <w:lvlJc w:val="left"/>
      <w:pPr>
        <w:ind w:left="2367" w:hanging="360"/>
      </w:pPr>
    </w:lvl>
    <w:lvl w:ilvl="3">
      <w:numFmt w:val="bullet"/>
      <w:lvlText w:val=""/>
      <w:lvlJc w:val="left"/>
      <w:pPr>
        <w:ind w:left="3087" w:hanging="360"/>
      </w:pPr>
    </w:lvl>
    <w:lvl w:ilvl="4">
      <w:numFmt w:val="bullet"/>
      <w:lvlText w:val="o"/>
      <w:lvlJc w:val="left"/>
      <w:pPr>
        <w:ind w:left="3807" w:hanging="360"/>
      </w:pPr>
      <w:rPr>
        <w:rFonts w:cs="Courier New"/>
      </w:rPr>
    </w:lvl>
    <w:lvl w:ilvl="5">
      <w:numFmt w:val="bullet"/>
      <w:lvlText w:val=""/>
      <w:lvlJc w:val="left"/>
      <w:pPr>
        <w:ind w:left="4527" w:hanging="360"/>
      </w:pPr>
    </w:lvl>
    <w:lvl w:ilvl="6">
      <w:numFmt w:val="bullet"/>
      <w:lvlText w:val=""/>
      <w:lvlJc w:val="left"/>
      <w:pPr>
        <w:ind w:left="5247" w:hanging="360"/>
      </w:pPr>
    </w:lvl>
    <w:lvl w:ilvl="7">
      <w:numFmt w:val="bullet"/>
      <w:lvlText w:val="o"/>
      <w:lvlJc w:val="left"/>
      <w:pPr>
        <w:ind w:left="5967" w:hanging="360"/>
      </w:pPr>
      <w:rPr>
        <w:rFonts w:cs="Courier New"/>
      </w:rPr>
    </w:lvl>
    <w:lvl w:ilvl="8">
      <w:numFmt w:val="bullet"/>
      <w:lvlText w:val=""/>
      <w:lvlJc w:val="left"/>
      <w:pPr>
        <w:ind w:left="6687" w:hanging="360"/>
      </w:pPr>
    </w:lvl>
  </w:abstractNum>
  <w:abstractNum w:abstractNumId="2" w15:restartNumberingAfterBreak="0">
    <w:nsid w:val="5EDC6207"/>
    <w:multiLevelType w:val="multilevel"/>
    <w:tmpl w:val="E0549A74"/>
    <w:styleLink w:val="WWNum3"/>
    <w:lvl w:ilvl="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9351A2"/>
    <w:multiLevelType w:val="multilevel"/>
    <w:tmpl w:val="D4D21D7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52738"/>
    <w:rsid w:val="00152738"/>
    <w:rsid w:val="00BC260C"/>
    <w:rsid w:val="00E6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570C"/>
  <w15:docId w15:val="{049A4229-FE39-4D48-8144-6514B342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  <w:rPr>
      <w:rFonts w:cs="Lucida Sans"/>
      <w:sz w:val="24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Odsekzoznamu">
    <w:name w:val="List Paragraph"/>
    <w:basedOn w:val="Standard"/>
    <w:pPr>
      <w:ind w:left="720"/>
    </w:pPr>
  </w:style>
  <w:style w:type="paragraph" w:styleId="Textkomentr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rPr>
      <w:b/>
      <w:bCs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Textpoznmkypodiarou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character" w:customStyle="1" w:styleId="TextkomentraChar">
    <w:name w:val="Text komentára Char"/>
    <w:basedOn w:val="Predvolenpsmoodseku"/>
    <w:rPr>
      <w:sz w:val="20"/>
      <w:szCs w:val="20"/>
    </w:rPr>
  </w:style>
  <w:style w:type="character" w:customStyle="1" w:styleId="PredmetkomentraChar">
    <w:name w:val="Predmet komentára Char"/>
    <w:basedOn w:val="TextkomentraChar"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rPr>
      <w:rFonts w:ascii="Tahoma" w:eastAsia="Tahoma" w:hAnsi="Tahoma" w:cs="Tahoma"/>
      <w:sz w:val="16"/>
      <w:szCs w:val="16"/>
    </w:rPr>
  </w:style>
  <w:style w:type="character" w:customStyle="1" w:styleId="TextpoznmkypodiarouChar">
    <w:name w:val="Text poznámky pod čiarou Char"/>
    <w:basedOn w:val="Predvolenpsmoodseku"/>
    <w:rPr>
      <w:sz w:val="20"/>
      <w:szCs w:val="20"/>
    </w:rPr>
  </w:style>
  <w:style w:type="character" w:styleId="Odkaznapoznmkupodiarou">
    <w:name w:val="footnote reference"/>
    <w:basedOn w:val="Predvolenpsmoodseku"/>
    <w:rPr>
      <w:position w:val="0"/>
      <w:vertAlign w:val="superscript"/>
    </w:rPr>
  </w:style>
  <w:style w:type="character" w:customStyle="1" w:styleId="Internetlink">
    <w:name w:val="Internet link"/>
    <w:basedOn w:val="Predvolenpsmoodseku"/>
    <w:rPr>
      <w:color w:val="0000FF"/>
      <w:u w:val="single"/>
    </w:rPr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imes New Roman"/>
      <w:b/>
    </w:rPr>
  </w:style>
  <w:style w:type="character" w:customStyle="1" w:styleId="ListLabel6">
    <w:name w:val="ListLabel 6"/>
    <w:rPr>
      <w:b/>
    </w:rPr>
  </w:style>
  <w:style w:type="numbering" w:customStyle="1" w:styleId="NoList">
    <w:name w:val="No List"/>
    <w:basedOn w:val="Bezzoznamu"/>
    <w:pPr>
      <w:numPr>
        <w:numId w:val="1"/>
      </w:numPr>
    </w:pPr>
  </w:style>
  <w:style w:type="numbering" w:customStyle="1" w:styleId="WWNum1">
    <w:name w:val="WWNum1"/>
    <w:basedOn w:val="Bezzoznamu"/>
    <w:pPr>
      <w:numPr>
        <w:numId w:val="2"/>
      </w:numPr>
    </w:pPr>
  </w:style>
  <w:style w:type="numbering" w:customStyle="1" w:styleId="WWNum2">
    <w:name w:val="WWNum2"/>
    <w:basedOn w:val="Bezzoznamu"/>
    <w:pPr>
      <w:numPr>
        <w:numId w:val="3"/>
      </w:numPr>
    </w:pPr>
  </w:style>
  <w:style w:type="numbering" w:customStyle="1" w:styleId="WWNum3">
    <w:name w:val="WWNum3"/>
    <w:basedOn w:val="Bezzoznamu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hil.uniba.sk/studium/uchadzac-prijimacie-konanie/doktorandske-studium/prijimacie-konan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Šedivý</dc:creator>
  <cp:lastModifiedBy>Peter Krakornik</cp:lastModifiedBy>
  <cp:revision>2</cp:revision>
  <cp:lastPrinted>2018-05-03T13:35:00Z</cp:lastPrinted>
  <dcterms:created xsi:type="dcterms:W3CDTF">2018-05-12T22:13:00Z</dcterms:created>
  <dcterms:modified xsi:type="dcterms:W3CDTF">2018-05-12T22:13:00Z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