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738" w:rsidRDefault="006E6E0C" w:rsidP="00092EBB">
      <w:pPr>
        <w:pStyle w:val="Standard"/>
        <w:spacing w:after="0"/>
        <w:jc w:val="center"/>
        <w:rPr>
          <w:b/>
          <w:smallCaps/>
          <w:sz w:val="24"/>
          <w:szCs w:val="24"/>
        </w:rPr>
      </w:pPr>
      <w:r>
        <w:rPr>
          <w:noProof/>
        </w:rPr>
        <w:drawing>
          <wp:inline distT="0" distB="0" distL="0" distR="0" wp14:anchorId="72C26978" wp14:editId="0403D009">
            <wp:extent cx="1788795" cy="1731010"/>
            <wp:effectExtent l="0" t="0" r="1905" b="2540"/>
            <wp:docPr id="2" name="Obrázok 2"/>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1731010"/>
                    </a:xfrm>
                    <a:prstGeom prst="rect">
                      <a:avLst/>
                    </a:prstGeom>
                    <a:noFill/>
                    <a:ln>
                      <a:noFill/>
                    </a:ln>
                  </pic:spPr>
                </pic:pic>
              </a:graphicData>
            </a:graphic>
          </wp:inline>
        </w:drawing>
      </w:r>
    </w:p>
    <w:p w:rsidR="00152738" w:rsidRDefault="00E66DE9" w:rsidP="00092EBB">
      <w:pPr>
        <w:pStyle w:val="Standard"/>
        <w:spacing w:after="0"/>
        <w:jc w:val="center"/>
        <w:rPr>
          <w:b/>
          <w:smallCaps/>
          <w:sz w:val="24"/>
          <w:szCs w:val="24"/>
        </w:rPr>
      </w:pPr>
      <w:r>
        <w:rPr>
          <w:b/>
          <w:smallCaps/>
          <w:sz w:val="24"/>
          <w:szCs w:val="24"/>
        </w:rPr>
        <w:t>DOKTORANDSKÉ ŠTÚDIUM</w:t>
      </w:r>
    </w:p>
    <w:p w:rsidR="00152738" w:rsidRDefault="00152738" w:rsidP="00092EBB">
      <w:pPr>
        <w:pStyle w:val="Standard"/>
        <w:spacing w:after="0"/>
        <w:jc w:val="center"/>
        <w:rPr>
          <w:b/>
          <w:smallCaps/>
          <w:sz w:val="24"/>
          <w:szCs w:val="24"/>
        </w:rPr>
      </w:pPr>
    </w:p>
    <w:p w:rsidR="00152738" w:rsidRDefault="00152738" w:rsidP="00092EBB">
      <w:pPr>
        <w:pStyle w:val="Standard"/>
        <w:spacing w:after="0"/>
        <w:rPr>
          <w:sz w:val="24"/>
          <w:szCs w:val="24"/>
        </w:rPr>
      </w:pPr>
    </w:p>
    <w:p w:rsidR="00152738" w:rsidRDefault="00E66DE9" w:rsidP="00092EBB">
      <w:pPr>
        <w:pStyle w:val="Standard"/>
        <w:spacing w:after="0"/>
        <w:jc w:val="both"/>
      </w:pPr>
      <w:r>
        <w:rPr>
          <w:rFonts w:cs="Calibri"/>
          <w:b/>
          <w:sz w:val="24"/>
          <w:szCs w:val="24"/>
          <w:lang w:eastAsia="sk-SK"/>
        </w:rPr>
        <w:t>Forma prijímacej skúšky:</w:t>
      </w:r>
    </w:p>
    <w:p w:rsidR="00152738" w:rsidRDefault="00E66DE9" w:rsidP="00092EBB">
      <w:pPr>
        <w:pStyle w:val="Standard"/>
        <w:spacing w:after="0"/>
        <w:jc w:val="both"/>
        <w:rPr>
          <w:rFonts w:cs="Calibri"/>
          <w:sz w:val="24"/>
          <w:szCs w:val="24"/>
          <w:lang w:eastAsia="sk-SK"/>
        </w:rPr>
      </w:pPr>
      <w:bookmarkStart w:id="0" w:name="_Hlk32911341"/>
      <w:r>
        <w:rPr>
          <w:rFonts w:cs="Calibri"/>
          <w:sz w:val="24"/>
          <w:szCs w:val="24"/>
          <w:lang w:eastAsia="sk-SK"/>
        </w:rPr>
        <w:t xml:space="preserve">Pohovor pred prijímacou komisiou / interview </w:t>
      </w:r>
      <w:proofErr w:type="spellStart"/>
      <w:r>
        <w:rPr>
          <w:rFonts w:cs="Calibri"/>
          <w:sz w:val="24"/>
          <w:szCs w:val="24"/>
          <w:lang w:eastAsia="sk-SK"/>
        </w:rPr>
        <w:t>with</w:t>
      </w:r>
      <w:proofErr w:type="spellEnd"/>
      <w:r>
        <w:rPr>
          <w:rFonts w:cs="Calibri"/>
          <w:sz w:val="24"/>
          <w:szCs w:val="24"/>
          <w:lang w:eastAsia="sk-SK"/>
        </w:rPr>
        <w:t xml:space="preserve"> </w:t>
      </w:r>
      <w:proofErr w:type="spellStart"/>
      <w:r>
        <w:rPr>
          <w:rFonts w:cs="Calibri"/>
          <w:sz w:val="24"/>
          <w:szCs w:val="24"/>
          <w:lang w:eastAsia="sk-SK"/>
        </w:rPr>
        <w:t>the</w:t>
      </w:r>
      <w:proofErr w:type="spellEnd"/>
      <w:r>
        <w:rPr>
          <w:rFonts w:cs="Calibri"/>
          <w:sz w:val="24"/>
          <w:szCs w:val="24"/>
          <w:lang w:eastAsia="sk-SK"/>
        </w:rPr>
        <w:t xml:space="preserve"> </w:t>
      </w:r>
      <w:proofErr w:type="spellStart"/>
      <w:r>
        <w:rPr>
          <w:rFonts w:cs="Calibri"/>
          <w:sz w:val="24"/>
          <w:szCs w:val="24"/>
          <w:lang w:eastAsia="sk-SK"/>
        </w:rPr>
        <w:t>examination</w:t>
      </w:r>
      <w:proofErr w:type="spellEnd"/>
      <w:r>
        <w:rPr>
          <w:rFonts w:cs="Calibri"/>
          <w:sz w:val="24"/>
          <w:szCs w:val="24"/>
          <w:lang w:eastAsia="sk-SK"/>
        </w:rPr>
        <w:t xml:space="preserve"> </w:t>
      </w:r>
      <w:proofErr w:type="spellStart"/>
      <w:r>
        <w:rPr>
          <w:rFonts w:cs="Calibri"/>
          <w:sz w:val="24"/>
          <w:szCs w:val="24"/>
          <w:lang w:eastAsia="sk-SK"/>
        </w:rPr>
        <w:t>board</w:t>
      </w:r>
      <w:proofErr w:type="spellEnd"/>
      <w:r>
        <w:rPr>
          <w:rFonts w:cs="Calibri"/>
          <w:sz w:val="24"/>
          <w:szCs w:val="24"/>
          <w:lang w:eastAsia="sk-SK"/>
        </w:rPr>
        <w:t>.</w:t>
      </w:r>
      <w:bookmarkEnd w:id="0"/>
    </w:p>
    <w:p w:rsidR="00152738" w:rsidRDefault="00152738" w:rsidP="00092EBB">
      <w:pPr>
        <w:pStyle w:val="Standard"/>
        <w:spacing w:after="0"/>
        <w:jc w:val="both"/>
        <w:rPr>
          <w:rFonts w:cs="Calibri"/>
          <w:sz w:val="24"/>
          <w:szCs w:val="24"/>
          <w:lang w:eastAsia="sk-SK"/>
        </w:rPr>
      </w:pPr>
    </w:p>
    <w:p w:rsidR="00152738" w:rsidRDefault="00E66DE9" w:rsidP="00092EBB">
      <w:pPr>
        <w:pStyle w:val="Standard"/>
        <w:spacing w:after="0"/>
        <w:jc w:val="both"/>
      </w:pPr>
      <w:r>
        <w:rPr>
          <w:rFonts w:cs="Calibri"/>
          <w:b/>
          <w:sz w:val="24"/>
          <w:szCs w:val="24"/>
          <w:lang w:eastAsia="sk-SK"/>
        </w:rPr>
        <w:t>Rámcový obsah prijímacej skúšky:</w:t>
      </w:r>
    </w:p>
    <w:p w:rsidR="00152738" w:rsidRDefault="00E66DE9" w:rsidP="00092EBB">
      <w:pPr>
        <w:pStyle w:val="Standard"/>
        <w:spacing w:after="0"/>
        <w:jc w:val="both"/>
        <w:rPr>
          <w:rFonts w:cs="Calibri"/>
          <w:sz w:val="24"/>
          <w:szCs w:val="24"/>
          <w:lang w:eastAsia="sk-SK"/>
        </w:rPr>
      </w:pPr>
      <w:bookmarkStart w:id="1" w:name="_Hlk32911365"/>
      <w:r>
        <w:rPr>
          <w:rFonts w:cs="Calibri"/>
          <w:sz w:val="24"/>
          <w:szCs w:val="24"/>
          <w:lang w:eastAsia="sk-SK"/>
        </w:rPr>
        <w:t>Prezentácia výskumného projektu a (tematické zameranie, metodologické východiská, orientácia v pramennej báze, znalosť širšieho historického kontextu). Slovenskí uchádzači o doktorandské štúdium absolvujú časť pohovoru v anglickom jazyku. Pohovor so zahraničnými uchádzačmi je vedený v anglickom jazyku, pokiaľ nie je dohodnuté inak.</w:t>
      </w:r>
      <w:bookmarkEnd w:id="1"/>
    </w:p>
    <w:p w:rsidR="00152738" w:rsidRDefault="00152738" w:rsidP="00092EBB">
      <w:pPr>
        <w:pStyle w:val="Standard"/>
        <w:spacing w:after="0"/>
        <w:jc w:val="both"/>
        <w:rPr>
          <w:rFonts w:cs="Calibri"/>
          <w:color w:val="000000"/>
          <w:sz w:val="24"/>
          <w:szCs w:val="24"/>
          <w:lang w:eastAsia="sk-SK"/>
        </w:rPr>
      </w:pPr>
    </w:p>
    <w:p w:rsidR="00152738" w:rsidRDefault="00E66DE9" w:rsidP="00092EBB">
      <w:pPr>
        <w:pStyle w:val="Standard"/>
        <w:spacing w:after="0"/>
        <w:jc w:val="both"/>
        <w:rPr>
          <w:rFonts w:cs="Calibri"/>
          <w:color w:val="000000"/>
          <w:sz w:val="24"/>
          <w:szCs w:val="24"/>
          <w:lang w:eastAsia="sk-SK"/>
        </w:rPr>
      </w:pPr>
      <w:bookmarkStart w:id="2" w:name="_Hlk32911392"/>
      <w:proofErr w:type="spellStart"/>
      <w:r>
        <w:rPr>
          <w:rFonts w:cs="Calibri"/>
          <w:color w:val="000000"/>
          <w:sz w:val="24"/>
          <w:szCs w:val="24"/>
          <w:lang w:eastAsia="sk-SK"/>
        </w:rPr>
        <w:t>Presentation</w:t>
      </w:r>
      <w:proofErr w:type="spellEnd"/>
      <w:r>
        <w:rPr>
          <w:rFonts w:cs="Calibri"/>
          <w:color w:val="000000"/>
          <w:sz w:val="24"/>
          <w:szCs w:val="24"/>
          <w:lang w:eastAsia="sk-SK"/>
        </w:rPr>
        <w:t xml:space="preserve"> of </w:t>
      </w:r>
      <w:proofErr w:type="spellStart"/>
      <w:r>
        <w:rPr>
          <w:rFonts w:cs="Calibri"/>
          <w:color w:val="000000"/>
          <w:sz w:val="24"/>
          <w:szCs w:val="24"/>
          <w:lang w:eastAsia="sk-SK"/>
        </w:rPr>
        <w:t>the</w:t>
      </w:r>
      <w:proofErr w:type="spellEnd"/>
      <w:r>
        <w:rPr>
          <w:rFonts w:cs="Calibri"/>
          <w:color w:val="000000"/>
          <w:sz w:val="24"/>
          <w:szCs w:val="24"/>
          <w:lang w:eastAsia="sk-SK"/>
        </w:rPr>
        <w:t xml:space="preserve"> </w:t>
      </w:r>
      <w:proofErr w:type="spellStart"/>
      <w:r>
        <w:rPr>
          <w:rFonts w:cs="Calibri"/>
          <w:color w:val="000000"/>
          <w:sz w:val="24"/>
          <w:szCs w:val="24"/>
          <w:lang w:eastAsia="sk-SK"/>
        </w:rPr>
        <w:t>research</w:t>
      </w:r>
      <w:proofErr w:type="spellEnd"/>
      <w:r>
        <w:rPr>
          <w:rFonts w:cs="Calibri"/>
          <w:color w:val="000000"/>
          <w:sz w:val="24"/>
          <w:szCs w:val="24"/>
          <w:lang w:eastAsia="sk-SK"/>
        </w:rPr>
        <w:t xml:space="preserve"> </w:t>
      </w:r>
      <w:proofErr w:type="spellStart"/>
      <w:r>
        <w:rPr>
          <w:rFonts w:cs="Calibri"/>
          <w:color w:val="000000"/>
          <w:sz w:val="24"/>
          <w:szCs w:val="24"/>
          <w:lang w:eastAsia="sk-SK"/>
        </w:rPr>
        <w:t>project</w:t>
      </w:r>
      <w:proofErr w:type="spellEnd"/>
      <w:r>
        <w:rPr>
          <w:rFonts w:cs="Calibri"/>
          <w:color w:val="000000"/>
          <w:sz w:val="24"/>
          <w:szCs w:val="24"/>
          <w:lang w:eastAsia="sk-SK"/>
        </w:rPr>
        <w:t xml:space="preserve"> (</w:t>
      </w:r>
      <w:proofErr w:type="spellStart"/>
      <w:r>
        <w:rPr>
          <w:rFonts w:cs="Calibri"/>
          <w:color w:val="000000"/>
          <w:sz w:val="24"/>
          <w:szCs w:val="24"/>
          <w:lang w:eastAsia="sk-SK"/>
        </w:rPr>
        <w:t>topic</w:t>
      </w:r>
      <w:proofErr w:type="spellEnd"/>
      <w:r>
        <w:rPr>
          <w:rFonts w:cs="Calibri"/>
          <w:color w:val="000000"/>
          <w:sz w:val="24"/>
          <w:szCs w:val="24"/>
          <w:lang w:eastAsia="sk-SK"/>
        </w:rPr>
        <w:t xml:space="preserve">, </w:t>
      </w:r>
      <w:proofErr w:type="spellStart"/>
      <w:r>
        <w:rPr>
          <w:rFonts w:cs="Calibri"/>
          <w:color w:val="000000"/>
          <w:sz w:val="24"/>
          <w:szCs w:val="24"/>
          <w:lang w:eastAsia="sk-SK"/>
        </w:rPr>
        <w:t>methodological</w:t>
      </w:r>
      <w:proofErr w:type="spellEnd"/>
      <w:r>
        <w:rPr>
          <w:rFonts w:cs="Calibri"/>
          <w:color w:val="000000"/>
          <w:sz w:val="24"/>
          <w:szCs w:val="24"/>
          <w:lang w:eastAsia="sk-SK"/>
        </w:rPr>
        <w:t xml:space="preserve"> </w:t>
      </w:r>
      <w:proofErr w:type="spellStart"/>
      <w:r>
        <w:rPr>
          <w:rFonts w:cs="Calibri"/>
          <w:color w:val="000000"/>
          <w:sz w:val="24"/>
          <w:szCs w:val="24"/>
          <w:lang w:eastAsia="sk-SK"/>
        </w:rPr>
        <w:t>aspects</w:t>
      </w:r>
      <w:proofErr w:type="spellEnd"/>
      <w:r>
        <w:rPr>
          <w:rFonts w:cs="Calibri"/>
          <w:color w:val="000000"/>
          <w:sz w:val="24"/>
          <w:szCs w:val="24"/>
          <w:lang w:eastAsia="sk-SK"/>
        </w:rPr>
        <w:t xml:space="preserve">, </w:t>
      </w:r>
      <w:proofErr w:type="spellStart"/>
      <w:r>
        <w:rPr>
          <w:rFonts w:cs="Calibri"/>
          <w:color w:val="000000"/>
          <w:sz w:val="24"/>
          <w:szCs w:val="24"/>
          <w:lang w:eastAsia="sk-SK"/>
        </w:rPr>
        <w:t>orientation</w:t>
      </w:r>
      <w:proofErr w:type="spellEnd"/>
      <w:r>
        <w:rPr>
          <w:rFonts w:cs="Calibri"/>
          <w:color w:val="000000"/>
          <w:sz w:val="24"/>
          <w:szCs w:val="24"/>
          <w:lang w:eastAsia="sk-SK"/>
        </w:rPr>
        <w:t xml:space="preserve"> in </w:t>
      </w:r>
      <w:proofErr w:type="spellStart"/>
      <w:r>
        <w:rPr>
          <w:rFonts w:cs="Calibri"/>
          <w:color w:val="000000"/>
          <w:sz w:val="24"/>
          <w:szCs w:val="24"/>
          <w:lang w:eastAsia="sk-SK"/>
        </w:rPr>
        <w:t>sources</w:t>
      </w:r>
      <w:proofErr w:type="spellEnd"/>
      <w:r>
        <w:rPr>
          <w:rFonts w:cs="Calibri"/>
          <w:color w:val="000000"/>
          <w:sz w:val="24"/>
          <w:szCs w:val="24"/>
          <w:lang w:eastAsia="sk-SK"/>
        </w:rPr>
        <w:t xml:space="preserve"> and as </w:t>
      </w:r>
      <w:proofErr w:type="spellStart"/>
      <w:r>
        <w:rPr>
          <w:rFonts w:cs="Calibri"/>
          <w:color w:val="000000"/>
          <w:sz w:val="24"/>
          <w:szCs w:val="24"/>
          <w:lang w:eastAsia="sk-SK"/>
        </w:rPr>
        <w:t>well</w:t>
      </w:r>
      <w:proofErr w:type="spellEnd"/>
      <w:r>
        <w:rPr>
          <w:rFonts w:cs="Calibri"/>
          <w:color w:val="000000"/>
          <w:sz w:val="24"/>
          <w:szCs w:val="24"/>
          <w:lang w:eastAsia="sk-SK"/>
        </w:rPr>
        <w:t xml:space="preserve"> as in a </w:t>
      </w:r>
      <w:proofErr w:type="spellStart"/>
      <w:r>
        <w:rPr>
          <w:rFonts w:cs="Calibri"/>
          <w:color w:val="000000"/>
          <w:sz w:val="24"/>
          <w:szCs w:val="24"/>
          <w:lang w:eastAsia="sk-SK"/>
        </w:rPr>
        <w:t>broader</w:t>
      </w:r>
      <w:proofErr w:type="spellEnd"/>
      <w:r>
        <w:rPr>
          <w:rFonts w:cs="Calibri"/>
          <w:color w:val="000000"/>
          <w:sz w:val="24"/>
          <w:szCs w:val="24"/>
          <w:lang w:eastAsia="sk-SK"/>
        </w:rPr>
        <w:t xml:space="preserve"> </w:t>
      </w:r>
      <w:proofErr w:type="spellStart"/>
      <w:r>
        <w:rPr>
          <w:rFonts w:cs="Calibri"/>
          <w:color w:val="000000"/>
          <w:sz w:val="24"/>
          <w:szCs w:val="24"/>
          <w:lang w:eastAsia="sk-SK"/>
        </w:rPr>
        <w:t>historical</w:t>
      </w:r>
      <w:proofErr w:type="spellEnd"/>
      <w:r>
        <w:rPr>
          <w:rFonts w:cs="Calibri"/>
          <w:color w:val="000000"/>
          <w:sz w:val="24"/>
          <w:szCs w:val="24"/>
          <w:lang w:eastAsia="sk-SK"/>
        </w:rPr>
        <w:t xml:space="preserve"> </w:t>
      </w:r>
      <w:proofErr w:type="spellStart"/>
      <w:r>
        <w:rPr>
          <w:rFonts w:cs="Calibri"/>
          <w:color w:val="000000"/>
          <w:sz w:val="24"/>
          <w:szCs w:val="24"/>
          <w:lang w:eastAsia="sk-SK"/>
        </w:rPr>
        <w:t>context</w:t>
      </w:r>
      <w:proofErr w:type="spellEnd"/>
      <w:r>
        <w:rPr>
          <w:rFonts w:cs="Calibri"/>
          <w:color w:val="000000"/>
          <w:sz w:val="24"/>
          <w:szCs w:val="24"/>
          <w:lang w:eastAsia="sk-SK"/>
        </w:rPr>
        <w:t xml:space="preserve">). </w:t>
      </w:r>
      <w:proofErr w:type="spellStart"/>
      <w:r>
        <w:rPr>
          <w:rFonts w:cs="Calibri"/>
          <w:color w:val="000000"/>
          <w:sz w:val="24"/>
          <w:szCs w:val="24"/>
          <w:lang w:eastAsia="sk-SK"/>
        </w:rPr>
        <w:t>The</w:t>
      </w:r>
      <w:proofErr w:type="spellEnd"/>
      <w:r>
        <w:rPr>
          <w:rFonts w:cs="Calibri"/>
          <w:color w:val="000000"/>
          <w:sz w:val="24"/>
          <w:szCs w:val="24"/>
          <w:lang w:eastAsia="sk-SK"/>
        </w:rPr>
        <w:t xml:space="preserve"> Slovak </w:t>
      </w:r>
      <w:proofErr w:type="spellStart"/>
      <w:r>
        <w:rPr>
          <w:rFonts w:cs="Calibri"/>
          <w:color w:val="000000"/>
          <w:sz w:val="24"/>
          <w:szCs w:val="24"/>
          <w:lang w:eastAsia="sk-SK"/>
        </w:rPr>
        <w:t>applicants</w:t>
      </w:r>
      <w:proofErr w:type="spellEnd"/>
      <w:r>
        <w:rPr>
          <w:rFonts w:cs="Calibri"/>
          <w:color w:val="000000"/>
          <w:sz w:val="24"/>
          <w:szCs w:val="24"/>
          <w:lang w:eastAsia="sk-SK"/>
        </w:rPr>
        <w:t xml:space="preserve"> are </w:t>
      </w:r>
      <w:proofErr w:type="spellStart"/>
      <w:r>
        <w:rPr>
          <w:rFonts w:cs="Calibri"/>
          <w:color w:val="000000"/>
          <w:sz w:val="24"/>
          <w:szCs w:val="24"/>
          <w:lang w:eastAsia="sk-SK"/>
        </w:rPr>
        <w:t>expected</w:t>
      </w:r>
      <w:proofErr w:type="spellEnd"/>
      <w:r>
        <w:rPr>
          <w:rFonts w:cs="Calibri"/>
          <w:color w:val="000000"/>
          <w:sz w:val="24"/>
          <w:szCs w:val="24"/>
          <w:lang w:eastAsia="sk-SK"/>
        </w:rPr>
        <w:t xml:space="preserve"> to </w:t>
      </w:r>
      <w:proofErr w:type="spellStart"/>
      <w:r>
        <w:rPr>
          <w:rFonts w:cs="Calibri"/>
          <w:color w:val="000000"/>
          <w:sz w:val="24"/>
          <w:szCs w:val="24"/>
          <w:lang w:eastAsia="sk-SK"/>
        </w:rPr>
        <w:t>conduct</w:t>
      </w:r>
      <w:proofErr w:type="spellEnd"/>
      <w:r>
        <w:rPr>
          <w:rFonts w:cs="Calibri"/>
          <w:color w:val="000000"/>
          <w:sz w:val="24"/>
          <w:szCs w:val="24"/>
          <w:lang w:eastAsia="sk-SK"/>
        </w:rPr>
        <w:t xml:space="preserve"> part of </w:t>
      </w:r>
      <w:proofErr w:type="spellStart"/>
      <w:r>
        <w:rPr>
          <w:rFonts w:cs="Calibri"/>
          <w:color w:val="000000"/>
          <w:sz w:val="24"/>
          <w:szCs w:val="24"/>
          <w:lang w:eastAsia="sk-SK"/>
        </w:rPr>
        <w:t>the</w:t>
      </w:r>
      <w:proofErr w:type="spellEnd"/>
      <w:r>
        <w:rPr>
          <w:rFonts w:cs="Calibri"/>
          <w:color w:val="000000"/>
          <w:sz w:val="24"/>
          <w:szCs w:val="24"/>
          <w:lang w:eastAsia="sk-SK"/>
        </w:rPr>
        <w:t xml:space="preserve"> interview in English. In </w:t>
      </w:r>
      <w:proofErr w:type="spellStart"/>
      <w:r>
        <w:rPr>
          <w:rFonts w:cs="Calibri"/>
          <w:color w:val="000000"/>
          <w:sz w:val="24"/>
          <w:szCs w:val="24"/>
          <w:lang w:eastAsia="sk-SK"/>
        </w:rPr>
        <w:t>the</w:t>
      </w:r>
      <w:proofErr w:type="spellEnd"/>
      <w:r>
        <w:rPr>
          <w:rFonts w:cs="Calibri"/>
          <w:color w:val="000000"/>
          <w:sz w:val="24"/>
          <w:szCs w:val="24"/>
          <w:lang w:eastAsia="sk-SK"/>
        </w:rPr>
        <w:t xml:space="preserve"> </w:t>
      </w:r>
      <w:proofErr w:type="spellStart"/>
      <w:r>
        <w:rPr>
          <w:rFonts w:cs="Calibri"/>
          <w:color w:val="000000"/>
          <w:sz w:val="24"/>
          <w:szCs w:val="24"/>
          <w:lang w:eastAsia="sk-SK"/>
        </w:rPr>
        <w:t>case</w:t>
      </w:r>
      <w:proofErr w:type="spellEnd"/>
      <w:r>
        <w:rPr>
          <w:rFonts w:cs="Calibri"/>
          <w:color w:val="000000"/>
          <w:sz w:val="24"/>
          <w:szCs w:val="24"/>
          <w:lang w:eastAsia="sk-SK"/>
        </w:rPr>
        <w:t xml:space="preserve"> of </w:t>
      </w:r>
      <w:proofErr w:type="spellStart"/>
      <w:r>
        <w:rPr>
          <w:rFonts w:cs="Calibri"/>
          <w:color w:val="000000"/>
          <w:sz w:val="24"/>
          <w:szCs w:val="24"/>
          <w:lang w:eastAsia="sk-SK"/>
        </w:rPr>
        <w:t>foreign</w:t>
      </w:r>
      <w:proofErr w:type="spellEnd"/>
      <w:r>
        <w:rPr>
          <w:rFonts w:cs="Calibri"/>
          <w:color w:val="000000"/>
          <w:sz w:val="24"/>
          <w:szCs w:val="24"/>
          <w:lang w:eastAsia="sk-SK"/>
        </w:rPr>
        <w:t xml:space="preserve"> </w:t>
      </w:r>
      <w:proofErr w:type="spellStart"/>
      <w:r>
        <w:rPr>
          <w:rFonts w:cs="Calibri"/>
          <w:color w:val="000000"/>
          <w:sz w:val="24"/>
          <w:szCs w:val="24"/>
          <w:lang w:eastAsia="sk-SK"/>
        </w:rPr>
        <w:t>applicants</w:t>
      </w:r>
      <w:proofErr w:type="spellEnd"/>
      <w:r>
        <w:rPr>
          <w:rFonts w:cs="Calibri"/>
          <w:color w:val="000000"/>
          <w:sz w:val="24"/>
          <w:szCs w:val="24"/>
          <w:lang w:eastAsia="sk-SK"/>
        </w:rPr>
        <w:t xml:space="preserve">, </w:t>
      </w:r>
      <w:proofErr w:type="spellStart"/>
      <w:r>
        <w:rPr>
          <w:rFonts w:cs="Calibri"/>
          <w:color w:val="000000"/>
          <w:sz w:val="24"/>
          <w:szCs w:val="24"/>
          <w:lang w:eastAsia="sk-SK"/>
        </w:rPr>
        <w:t>the</w:t>
      </w:r>
      <w:proofErr w:type="spellEnd"/>
      <w:r>
        <w:rPr>
          <w:rFonts w:cs="Calibri"/>
          <w:color w:val="000000"/>
          <w:sz w:val="24"/>
          <w:szCs w:val="24"/>
          <w:lang w:eastAsia="sk-SK"/>
        </w:rPr>
        <w:t xml:space="preserve"> interview </w:t>
      </w:r>
      <w:proofErr w:type="spellStart"/>
      <w:r>
        <w:rPr>
          <w:rFonts w:cs="Calibri"/>
          <w:color w:val="000000"/>
          <w:sz w:val="24"/>
          <w:szCs w:val="24"/>
          <w:lang w:eastAsia="sk-SK"/>
        </w:rPr>
        <w:t>is</w:t>
      </w:r>
      <w:proofErr w:type="spellEnd"/>
      <w:r>
        <w:rPr>
          <w:rFonts w:cs="Calibri"/>
          <w:color w:val="000000"/>
          <w:sz w:val="24"/>
          <w:szCs w:val="24"/>
          <w:lang w:eastAsia="sk-SK"/>
        </w:rPr>
        <w:t xml:space="preserve"> in English </w:t>
      </w:r>
      <w:proofErr w:type="spellStart"/>
      <w:r>
        <w:rPr>
          <w:rFonts w:cs="Calibri"/>
          <w:color w:val="000000"/>
          <w:sz w:val="24"/>
          <w:szCs w:val="24"/>
          <w:lang w:eastAsia="sk-SK"/>
        </w:rPr>
        <w:t>unless</w:t>
      </w:r>
      <w:proofErr w:type="spellEnd"/>
      <w:r>
        <w:rPr>
          <w:rFonts w:cs="Calibri"/>
          <w:color w:val="000000"/>
          <w:sz w:val="24"/>
          <w:szCs w:val="24"/>
          <w:lang w:eastAsia="sk-SK"/>
        </w:rPr>
        <w:t xml:space="preserve"> </w:t>
      </w:r>
      <w:proofErr w:type="spellStart"/>
      <w:r>
        <w:rPr>
          <w:rFonts w:cs="Calibri"/>
          <w:color w:val="000000"/>
          <w:sz w:val="24"/>
          <w:szCs w:val="24"/>
          <w:lang w:eastAsia="sk-SK"/>
        </w:rPr>
        <w:t>the</w:t>
      </w:r>
      <w:proofErr w:type="spellEnd"/>
      <w:r>
        <w:rPr>
          <w:rFonts w:cs="Calibri"/>
          <w:color w:val="000000"/>
          <w:sz w:val="24"/>
          <w:szCs w:val="24"/>
          <w:lang w:eastAsia="sk-SK"/>
        </w:rPr>
        <w:t xml:space="preserve"> </w:t>
      </w:r>
      <w:proofErr w:type="spellStart"/>
      <w:r>
        <w:rPr>
          <w:rFonts w:cs="Calibri"/>
          <w:color w:val="000000"/>
          <w:sz w:val="24"/>
          <w:szCs w:val="24"/>
          <w:lang w:eastAsia="sk-SK"/>
        </w:rPr>
        <w:t>parties</w:t>
      </w:r>
      <w:proofErr w:type="spellEnd"/>
      <w:r>
        <w:rPr>
          <w:rFonts w:cs="Calibri"/>
          <w:color w:val="000000"/>
          <w:sz w:val="24"/>
          <w:szCs w:val="24"/>
          <w:lang w:eastAsia="sk-SK"/>
        </w:rPr>
        <w:t xml:space="preserve"> </w:t>
      </w:r>
      <w:proofErr w:type="spellStart"/>
      <w:r>
        <w:rPr>
          <w:rFonts w:cs="Calibri"/>
          <w:color w:val="000000"/>
          <w:sz w:val="24"/>
          <w:szCs w:val="24"/>
          <w:lang w:eastAsia="sk-SK"/>
        </w:rPr>
        <w:t>agree</w:t>
      </w:r>
      <w:proofErr w:type="spellEnd"/>
      <w:r>
        <w:rPr>
          <w:rFonts w:cs="Calibri"/>
          <w:color w:val="000000"/>
          <w:sz w:val="24"/>
          <w:szCs w:val="24"/>
          <w:lang w:eastAsia="sk-SK"/>
        </w:rPr>
        <w:t xml:space="preserve"> </w:t>
      </w:r>
      <w:proofErr w:type="spellStart"/>
      <w:r>
        <w:rPr>
          <w:rFonts w:cs="Calibri"/>
          <w:color w:val="000000"/>
          <w:sz w:val="24"/>
          <w:szCs w:val="24"/>
          <w:lang w:eastAsia="sk-SK"/>
        </w:rPr>
        <w:t>otherwise</w:t>
      </w:r>
      <w:proofErr w:type="spellEnd"/>
      <w:r>
        <w:rPr>
          <w:rFonts w:cs="Calibri"/>
          <w:color w:val="000000"/>
          <w:sz w:val="24"/>
          <w:szCs w:val="24"/>
          <w:lang w:eastAsia="sk-SK"/>
        </w:rPr>
        <w:t>.</w:t>
      </w:r>
      <w:bookmarkEnd w:id="2"/>
    </w:p>
    <w:p w:rsidR="00152738" w:rsidRDefault="00152738" w:rsidP="00092EBB">
      <w:pPr>
        <w:pStyle w:val="Standard"/>
        <w:spacing w:after="0"/>
        <w:jc w:val="both"/>
        <w:rPr>
          <w:rFonts w:cs="Calibri"/>
          <w:color w:val="000000"/>
          <w:sz w:val="24"/>
          <w:szCs w:val="24"/>
          <w:lang w:eastAsia="sk-SK"/>
        </w:rPr>
      </w:pPr>
    </w:p>
    <w:p w:rsidR="00152738" w:rsidRDefault="00E66DE9" w:rsidP="00092EBB">
      <w:pPr>
        <w:pStyle w:val="Standard"/>
        <w:spacing w:after="0"/>
        <w:jc w:val="both"/>
      </w:pPr>
      <w:r>
        <w:rPr>
          <w:rFonts w:cs="Calibri"/>
          <w:b/>
          <w:color w:val="000000"/>
          <w:sz w:val="24"/>
          <w:szCs w:val="24"/>
          <w:lang w:eastAsia="sk-SK"/>
        </w:rPr>
        <w:t>Spôsob vyhodnocovania výsledkov prijímacej skúšky:</w:t>
      </w:r>
    </w:p>
    <w:p w:rsidR="00152738" w:rsidRDefault="00E66DE9" w:rsidP="00092EBB">
      <w:pPr>
        <w:pStyle w:val="Standard"/>
        <w:spacing w:after="0"/>
        <w:jc w:val="both"/>
        <w:rPr>
          <w:rFonts w:cs="Calibri"/>
          <w:color w:val="000000"/>
          <w:sz w:val="24"/>
          <w:szCs w:val="24"/>
          <w:lang w:eastAsia="sk-SK"/>
        </w:rPr>
      </w:pPr>
      <w:r>
        <w:rPr>
          <w:rFonts w:cs="Calibri"/>
          <w:color w:val="000000"/>
          <w:sz w:val="24"/>
          <w:szCs w:val="24"/>
          <w:lang w:eastAsia="sk-SK"/>
        </w:rPr>
        <w:t xml:space="preserve">Zohľadňuje vedomostné predpoklady na vedeckú prácu, komunikačné predpoklady (komunikácia v rodnom jazyku, v anglickom jazyku, pracovná znalosť jazyka prameňov), osobnostné predpoklady (efektívna komunikácia, tímová práca, skúsenosti s akademickou mobilitou). Pri hodnotení bodovým rebríčkom HÚ SAV rešpektuje odporúčanú metodiku </w:t>
      </w:r>
      <w:proofErr w:type="spellStart"/>
      <w:r>
        <w:rPr>
          <w:rFonts w:cs="Calibri"/>
          <w:color w:val="000000"/>
          <w:sz w:val="24"/>
          <w:szCs w:val="24"/>
          <w:lang w:eastAsia="sk-SK"/>
        </w:rPr>
        <w:t>FiFUK</w:t>
      </w:r>
      <w:proofErr w:type="spellEnd"/>
      <w:r>
        <w:rPr>
          <w:rFonts w:cs="Calibri"/>
          <w:color w:val="000000"/>
          <w:sz w:val="24"/>
          <w:szCs w:val="24"/>
          <w:lang w:eastAsia="sk-SK"/>
        </w:rPr>
        <w:t>. Na základe bodového poradia delí uchádzačov do kategórií a) vyhovel-prijať, b) vyhovel-neprijať pre nedostatok miest, c) nevyhovel.</w:t>
      </w:r>
    </w:p>
    <w:p w:rsidR="00152738" w:rsidRDefault="00152738" w:rsidP="00092EBB">
      <w:pPr>
        <w:pStyle w:val="Standard"/>
        <w:spacing w:after="0"/>
        <w:jc w:val="both"/>
        <w:rPr>
          <w:rFonts w:cs="Calibri"/>
          <w:sz w:val="24"/>
          <w:szCs w:val="24"/>
        </w:rPr>
      </w:pPr>
    </w:p>
    <w:p w:rsidR="00152738" w:rsidRDefault="00E66DE9" w:rsidP="00092EBB">
      <w:pPr>
        <w:pStyle w:val="Standard"/>
        <w:spacing w:after="0"/>
        <w:jc w:val="both"/>
        <w:rPr>
          <w:rFonts w:cs="Calibri"/>
          <w:sz w:val="24"/>
          <w:szCs w:val="24"/>
        </w:rPr>
      </w:pPr>
      <w:proofErr w:type="spellStart"/>
      <w:r>
        <w:rPr>
          <w:rFonts w:cs="Calibri"/>
          <w:sz w:val="24"/>
          <w:szCs w:val="24"/>
        </w:rPr>
        <w:t>Following</w:t>
      </w:r>
      <w:proofErr w:type="spellEnd"/>
      <w:r>
        <w:rPr>
          <w:rFonts w:cs="Calibri"/>
          <w:sz w:val="24"/>
          <w:szCs w:val="24"/>
        </w:rPr>
        <w:t xml:space="preserve"> </w:t>
      </w:r>
      <w:proofErr w:type="spellStart"/>
      <w:r>
        <w:rPr>
          <w:rFonts w:cs="Calibri"/>
          <w:sz w:val="24"/>
          <w:szCs w:val="24"/>
        </w:rPr>
        <w:t>aspects</w:t>
      </w:r>
      <w:proofErr w:type="spellEnd"/>
      <w:r>
        <w:rPr>
          <w:rFonts w:cs="Calibri"/>
          <w:sz w:val="24"/>
          <w:szCs w:val="24"/>
        </w:rPr>
        <w:t xml:space="preserve"> are </w:t>
      </w:r>
      <w:proofErr w:type="spellStart"/>
      <w:r>
        <w:rPr>
          <w:rFonts w:cs="Calibri"/>
          <w:sz w:val="24"/>
          <w:szCs w:val="24"/>
        </w:rPr>
        <w:t>considered</w:t>
      </w:r>
      <w:proofErr w:type="spellEnd"/>
      <w:r>
        <w:rPr>
          <w:rFonts w:cs="Calibri"/>
          <w:sz w:val="24"/>
          <w:szCs w:val="24"/>
        </w:rPr>
        <w:t xml:space="preserve">: </w:t>
      </w:r>
      <w:proofErr w:type="spellStart"/>
      <w:r>
        <w:rPr>
          <w:rFonts w:cs="Calibri"/>
          <w:sz w:val="24"/>
          <w:szCs w:val="24"/>
        </w:rPr>
        <w:t>knowledge</w:t>
      </w:r>
      <w:proofErr w:type="spellEnd"/>
      <w:r>
        <w:rPr>
          <w:rFonts w:cs="Calibri"/>
          <w:sz w:val="24"/>
          <w:szCs w:val="24"/>
        </w:rPr>
        <w:t xml:space="preserve"> </w:t>
      </w:r>
      <w:proofErr w:type="spellStart"/>
      <w:r>
        <w:rPr>
          <w:rFonts w:cs="Calibri"/>
          <w:sz w:val="24"/>
          <w:szCs w:val="24"/>
        </w:rPr>
        <w:t>required</w:t>
      </w:r>
      <w:proofErr w:type="spellEnd"/>
      <w:r>
        <w:rPr>
          <w:rFonts w:cs="Calibri"/>
          <w:sz w:val="24"/>
          <w:szCs w:val="24"/>
        </w:rPr>
        <w:t xml:space="preserve"> </w:t>
      </w:r>
      <w:proofErr w:type="spellStart"/>
      <w:r>
        <w:rPr>
          <w:rFonts w:cs="Calibri"/>
          <w:sz w:val="24"/>
          <w:szCs w:val="24"/>
        </w:rPr>
        <w:t>for</w:t>
      </w:r>
      <w:proofErr w:type="spellEnd"/>
      <w:r>
        <w:rPr>
          <w:rFonts w:cs="Calibri"/>
          <w:sz w:val="24"/>
          <w:szCs w:val="24"/>
        </w:rPr>
        <w:t xml:space="preserve"> </w:t>
      </w:r>
      <w:proofErr w:type="spellStart"/>
      <w:r>
        <w:rPr>
          <w:rFonts w:cs="Calibri"/>
          <w:sz w:val="24"/>
          <w:szCs w:val="24"/>
        </w:rPr>
        <w:t>academic</w:t>
      </w:r>
      <w:proofErr w:type="spellEnd"/>
      <w:r>
        <w:rPr>
          <w:rFonts w:cs="Calibri"/>
          <w:sz w:val="24"/>
          <w:szCs w:val="24"/>
        </w:rPr>
        <w:t xml:space="preserve"> </w:t>
      </w:r>
      <w:proofErr w:type="spellStart"/>
      <w:r>
        <w:rPr>
          <w:rFonts w:cs="Calibri"/>
          <w:sz w:val="24"/>
          <w:szCs w:val="24"/>
        </w:rPr>
        <w:t>practice</w:t>
      </w:r>
      <w:proofErr w:type="spellEnd"/>
      <w:r>
        <w:rPr>
          <w:rFonts w:cs="Calibri"/>
          <w:sz w:val="24"/>
          <w:szCs w:val="24"/>
        </w:rPr>
        <w:t xml:space="preserve">, </w:t>
      </w:r>
      <w:proofErr w:type="spellStart"/>
      <w:r>
        <w:rPr>
          <w:rFonts w:cs="Calibri"/>
          <w:sz w:val="24"/>
          <w:szCs w:val="24"/>
        </w:rPr>
        <w:t>communication</w:t>
      </w:r>
      <w:proofErr w:type="spellEnd"/>
      <w:r>
        <w:rPr>
          <w:rFonts w:cs="Calibri"/>
          <w:sz w:val="24"/>
          <w:szCs w:val="24"/>
        </w:rPr>
        <w:t xml:space="preserve"> </w:t>
      </w:r>
      <w:proofErr w:type="spellStart"/>
      <w:r>
        <w:rPr>
          <w:rFonts w:cs="Calibri"/>
          <w:sz w:val="24"/>
          <w:szCs w:val="24"/>
        </w:rPr>
        <w:t>skills</w:t>
      </w:r>
      <w:proofErr w:type="spellEnd"/>
      <w:r>
        <w:rPr>
          <w:rFonts w:cs="Calibri"/>
          <w:sz w:val="24"/>
          <w:szCs w:val="24"/>
        </w:rPr>
        <w:t xml:space="preserve"> (</w:t>
      </w:r>
      <w:proofErr w:type="spellStart"/>
      <w:r>
        <w:rPr>
          <w:rFonts w:cs="Calibri"/>
          <w:sz w:val="24"/>
          <w:szCs w:val="24"/>
        </w:rPr>
        <w:t>communication</w:t>
      </w:r>
      <w:proofErr w:type="spellEnd"/>
      <w:r>
        <w:rPr>
          <w:rFonts w:cs="Calibri"/>
          <w:sz w:val="24"/>
          <w:szCs w:val="24"/>
        </w:rPr>
        <w:t xml:space="preserve"> in English </w:t>
      </w:r>
      <w:proofErr w:type="spellStart"/>
      <w:r>
        <w:rPr>
          <w:rFonts w:cs="Calibri"/>
          <w:sz w:val="24"/>
          <w:szCs w:val="24"/>
        </w:rPr>
        <w:t>language</w:t>
      </w:r>
      <w:proofErr w:type="spellEnd"/>
      <w:r>
        <w:rPr>
          <w:rFonts w:cs="Calibri"/>
          <w:sz w:val="24"/>
          <w:szCs w:val="24"/>
        </w:rPr>
        <w:t xml:space="preserve">, </w:t>
      </w:r>
      <w:proofErr w:type="spellStart"/>
      <w:r>
        <w:rPr>
          <w:rFonts w:cs="Calibri"/>
          <w:sz w:val="24"/>
          <w:szCs w:val="24"/>
        </w:rPr>
        <w:t>ability</w:t>
      </w:r>
      <w:proofErr w:type="spellEnd"/>
      <w:r>
        <w:rPr>
          <w:rFonts w:cs="Calibri"/>
          <w:sz w:val="24"/>
          <w:szCs w:val="24"/>
        </w:rPr>
        <w:t xml:space="preserve"> to </w:t>
      </w:r>
      <w:proofErr w:type="spellStart"/>
      <w:r>
        <w:rPr>
          <w:rFonts w:cs="Calibri"/>
          <w:sz w:val="24"/>
          <w:szCs w:val="24"/>
        </w:rPr>
        <w:t>understand</w:t>
      </w:r>
      <w:proofErr w:type="spellEnd"/>
      <w:r>
        <w:rPr>
          <w:rFonts w:cs="Calibri"/>
          <w:sz w:val="24"/>
          <w:szCs w:val="24"/>
        </w:rPr>
        <w:t xml:space="preserve"> </w:t>
      </w:r>
      <w:proofErr w:type="spellStart"/>
      <w:r>
        <w:rPr>
          <w:rFonts w:cs="Calibri"/>
          <w:sz w:val="24"/>
          <w:szCs w:val="24"/>
        </w:rPr>
        <w:t>the</w:t>
      </w:r>
      <w:proofErr w:type="spellEnd"/>
      <w:r>
        <w:rPr>
          <w:rFonts w:cs="Calibri"/>
          <w:sz w:val="24"/>
          <w:szCs w:val="24"/>
        </w:rPr>
        <w:t xml:space="preserve"> </w:t>
      </w:r>
      <w:proofErr w:type="spellStart"/>
      <w:r>
        <w:rPr>
          <w:rFonts w:cs="Calibri"/>
          <w:sz w:val="24"/>
          <w:szCs w:val="24"/>
        </w:rPr>
        <w:t>language</w:t>
      </w:r>
      <w:proofErr w:type="spellEnd"/>
      <w:r>
        <w:rPr>
          <w:rFonts w:cs="Calibri"/>
          <w:sz w:val="24"/>
          <w:szCs w:val="24"/>
        </w:rPr>
        <w:t xml:space="preserve"> of </w:t>
      </w:r>
      <w:proofErr w:type="spellStart"/>
      <w:r>
        <w:rPr>
          <w:rFonts w:cs="Calibri"/>
          <w:sz w:val="24"/>
          <w:szCs w:val="24"/>
        </w:rPr>
        <w:t>sources</w:t>
      </w:r>
      <w:proofErr w:type="spellEnd"/>
      <w:r>
        <w:rPr>
          <w:rFonts w:cs="Calibri"/>
          <w:sz w:val="24"/>
          <w:szCs w:val="24"/>
        </w:rPr>
        <w:t xml:space="preserve">), </w:t>
      </w:r>
      <w:proofErr w:type="spellStart"/>
      <w:r>
        <w:rPr>
          <w:rFonts w:cs="Calibri"/>
          <w:sz w:val="24"/>
          <w:szCs w:val="24"/>
        </w:rPr>
        <w:t>effective</w:t>
      </w:r>
      <w:proofErr w:type="spellEnd"/>
      <w:r>
        <w:rPr>
          <w:rFonts w:cs="Calibri"/>
          <w:sz w:val="24"/>
          <w:szCs w:val="24"/>
        </w:rPr>
        <w:t xml:space="preserve"> </w:t>
      </w:r>
      <w:proofErr w:type="spellStart"/>
      <w:r>
        <w:rPr>
          <w:rFonts w:cs="Calibri"/>
          <w:sz w:val="24"/>
          <w:szCs w:val="24"/>
        </w:rPr>
        <w:t>communicational</w:t>
      </w:r>
      <w:proofErr w:type="spellEnd"/>
      <w:r>
        <w:rPr>
          <w:rFonts w:cs="Calibri"/>
          <w:sz w:val="24"/>
          <w:szCs w:val="24"/>
        </w:rPr>
        <w:t xml:space="preserve"> </w:t>
      </w:r>
      <w:proofErr w:type="spellStart"/>
      <w:r>
        <w:rPr>
          <w:rFonts w:cs="Calibri"/>
          <w:sz w:val="24"/>
          <w:szCs w:val="24"/>
        </w:rPr>
        <w:t>skills</w:t>
      </w:r>
      <w:proofErr w:type="spellEnd"/>
      <w:r>
        <w:rPr>
          <w:rFonts w:cs="Calibri"/>
          <w:sz w:val="24"/>
          <w:szCs w:val="24"/>
        </w:rPr>
        <w:t xml:space="preserve">, </w:t>
      </w:r>
      <w:proofErr w:type="spellStart"/>
      <w:r>
        <w:rPr>
          <w:rFonts w:cs="Calibri"/>
          <w:sz w:val="24"/>
          <w:szCs w:val="24"/>
        </w:rPr>
        <w:t>teamwork</w:t>
      </w:r>
      <w:proofErr w:type="spellEnd"/>
      <w:r>
        <w:rPr>
          <w:rFonts w:cs="Calibri"/>
          <w:sz w:val="24"/>
          <w:szCs w:val="24"/>
        </w:rPr>
        <w:t xml:space="preserve"> </w:t>
      </w:r>
      <w:proofErr w:type="spellStart"/>
      <w:r>
        <w:rPr>
          <w:rFonts w:cs="Calibri"/>
          <w:sz w:val="24"/>
          <w:szCs w:val="24"/>
        </w:rPr>
        <w:t>skills</w:t>
      </w:r>
      <w:proofErr w:type="spellEnd"/>
      <w:r>
        <w:rPr>
          <w:rFonts w:cs="Calibri"/>
          <w:sz w:val="24"/>
          <w:szCs w:val="24"/>
        </w:rPr>
        <w:t xml:space="preserve"> and </w:t>
      </w:r>
      <w:proofErr w:type="spellStart"/>
      <w:r>
        <w:rPr>
          <w:rFonts w:cs="Calibri"/>
          <w:sz w:val="24"/>
          <w:szCs w:val="24"/>
        </w:rPr>
        <w:t>experience</w:t>
      </w:r>
      <w:proofErr w:type="spellEnd"/>
      <w:r>
        <w:rPr>
          <w:rFonts w:cs="Calibri"/>
          <w:sz w:val="24"/>
          <w:szCs w:val="24"/>
        </w:rPr>
        <w:t xml:space="preserve"> </w:t>
      </w:r>
      <w:proofErr w:type="spellStart"/>
      <w:r>
        <w:rPr>
          <w:rFonts w:cs="Calibri"/>
          <w:sz w:val="24"/>
          <w:szCs w:val="24"/>
        </w:rPr>
        <w:t>with</w:t>
      </w:r>
      <w:proofErr w:type="spellEnd"/>
      <w:r>
        <w:rPr>
          <w:rFonts w:cs="Calibri"/>
          <w:sz w:val="24"/>
          <w:szCs w:val="24"/>
        </w:rPr>
        <w:t xml:space="preserve"> </w:t>
      </w:r>
      <w:proofErr w:type="spellStart"/>
      <w:r>
        <w:rPr>
          <w:rFonts w:cs="Calibri"/>
          <w:sz w:val="24"/>
          <w:szCs w:val="24"/>
        </w:rPr>
        <w:t>scholarly</w:t>
      </w:r>
      <w:proofErr w:type="spellEnd"/>
      <w:r>
        <w:rPr>
          <w:rFonts w:cs="Calibri"/>
          <w:sz w:val="24"/>
          <w:szCs w:val="24"/>
        </w:rPr>
        <w:t xml:space="preserve"> mobility). </w:t>
      </w:r>
      <w:proofErr w:type="spellStart"/>
      <w:r>
        <w:rPr>
          <w:rFonts w:cs="Calibri"/>
          <w:sz w:val="24"/>
          <w:szCs w:val="24"/>
        </w:rPr>
        <w:t>The</w:t>
      </w:r>
      <w:proofErr w:type="spellEnd"/>
      <w:r>
        <w:rPr>
          <w:rFonts w:cs="Calibri"/>
          <w:sz w:val="24"/>
          <w:szCs w:val="24"/>
        </w:rPr>
        <w:t xml:space="preserve"> </w:t>
      </w:r>
      <w:proofErr w:type="spellStart"/>
      <w:r>
        <w:rPr>
          <w:rFonts w:cs="Calibri"/>
          <w:sz w:val="24"/>
          <w:szCs w:val="24"/>
        </w:rPr>
        <w:t>grading</w:t>
      </w:r>
      <w:proofErr w:type="spellEnd"/>
      <w:r>
        <w:rPr>
          <w:rFonts w:cs="Calibri"/>
          <w:sz w:val="24"/>
          <w:szCs w:val="24"/>
        </w:rPr>
        <w:t xml:space="preserve"> </w:t>
      </w:r>
      <w:proofErr w:type="spellStart"/>
      <w:r>
        <w:rPr>
          <w:rFonts w:cs="Calibri"/>
          <w:sz w:val="24"/>
          <w:szCs w:val="24"/>
        </w:rPr>
        <w:t>scale</w:t>
      </w:r>
      <w:proofErr w:type="spellEnd"/>
      <w:r>
        <w:rPr>
          <w:rFonts w:cs="Calibri"/>
          <w:sz w:val="24"/>
          <w:szCs w:val="24"/>
        </w:rPr>
        <w:t xml:space="preserve"> </w:t>
      </w:r>
      <w:proofErr w:type="spellStart"/>
      <w:r>
        <w:rPr>
          <w:rFonts w:cs="Calibri"/>
          <w:sz w:val="24"/>
          <w:szCs w:val="24"/>
        </w:rPr>
        <w:t>follows</w:t>
      </w:r>
      <w:proofErr w:type="spellEnd"/>
      <w:r>
        <w:rPr>
          <w:rFonts w:cs="Calibri"/>
          <w:sz w:val="24"/>
          <w:szCs w:val="24"/>
        </w:rPr>
        <w:t xml:space="preserve"> </w:t>
      </w:r>
      <w:proofErr w:type="spellStart"/>
      <w:r>
        <w:rPr>
          <w:rFonts w:cs="Calibri"/>
          <w:sz w:val="24"/>
          <w:szCs w:val="24"/>
        </w:rPr>
        <w:t>recommended</w:t>
      </w:r>
      <w:proofErr w:type="spellEnd"/>
      <w:r>
        <w:rPr>
          <w:rFonts w:cs="Calibri"/>
          <w:sz w:val="24"/>
          <w:szCs w:val="24"/>
        </w:rPr>
        <w:t xml:space="preserve"> </w:t>
      </w:r>
      <w:proofErr w:type="spellStart"/>
      <w:r>
        <w:rPr>
          <w:rFonts w:cs="Calibri"/>
          <w:sz w:val="24"/>
          <w:szCs w:val="24"/>
        </w:rPr>
        <w:t>pattern</w:t>
      </w:r>
      <w:proofErr w:type="spellEnd"/>
      <w:r>
        <w:rPr>
          <w:rFonts w:cs="Calibri"/>
          <w:sz w:val="24"/>
          <w:szCs w:val="24"/>
        </w:rPr>
        <w:t xml:space="preserve"> of </w:t>
      </w:r>
      <w:proofErr w:type="spellStart"/>
      <w:r>
        <w:rPr>
          <w:rFonts w:cs="Calibri"/>
          <w:sz w:val="24"/>
          <w:szCs w:val="24"/>
        </w:rPr>
        <w:t>the</w:t>
      </w:r>
      <w:proofErr w:type="spellEnd"/>
      <w:r>
        <w:rPr>
          <w:rFonts w:cs="Calibri"/>
          <w:sz w:val="24"/>
          <w:szCs w:val="24"/>
        </w:rPr>
        <w:t xml:space="preserve"> </w:t>
      </w:r>
      <w:proofErr w:type="spellStart"/>
      <w:r>
        <w:rPr>
          <w:rFonts w:cs="Calibri"/>
          <w:sz w:val="24"/>
          <w:szCs w:val="24"/>
        </w:rPr>
        <w:t>Faculty</w:t>
      </w:r>
      <w:proofErr w:type="spellEnd"/>
      <w:r>
        <w:rPr>
          <w:rFonts w:cs="Calibri"/>
          <w:sz w:val="24"/>
          <w:szCs w:val="24"/>
        </w:rPr>
        <w:t xml:space="preserve"> of </w:t>
      </w:r>
      <w:proofErr w:type="spellStart"/>
      <w:r>
        <w:rPr>
          <w:rFonts w:cs="Calibri"/>
          <w:sz w:val="24"/>
          <w:szCs w:val="24"/>
        </w:rPr>
        <w:t>Arts</w:t>
      </w:r>
      <w:proofErr w:type="spellEnd"/>
      <w:r>
        <w:rPr>
          <w:rFonts w:cs="Calibri"/>
          <w:sz w:val="24"/>
          <w:szCs w:val="24"/>
        </w:rPr>
        <w:t xml:space="preserve"> of </w:t>
      </w:r>
      <w:proofErr w:type="spellStart"/>
      <w:r>
        <w:rPr>
          <w:rFonts w:cs="Calibri"/>
          <w:sz w:val="24"/>
          <w:szCs w:val="24"/>
        </w:rPr>
        <w:t>the</w:t>
      </w:r>
      <w:proofErr w:type="spellEnd"/>
      <w:r>
        <w:rPr>
          <w:rFonts w:cs="Calibri"/>
          <w:sz w:val="24"/>
          <w:szCs w:val="24"/>
        </w:rPr>
        <w:t xml:space="preserve"> </w:t>
      </w:r>
      <w:proofErr w:type="spellStart"/>
      <w:r>
        <w:rPr>
          <w:rFonts w:cs="Calibri"/>
          <w:sz w:val="24"/>
          <w:szCs w:val="24"/>
        </w:rPr>
        <w:t>Comenius</w:t>
      </w:r>
      <w:proofErr w:type="spellEnd"/>
      <w:r>
        <w:rPr>
          <w:rFonts w:cs="Calibri"/>
          <w:sz w:val="24"/>
          <w:szCs w:val="24"/>
        </w:rPr>
        <w:t xml:space="preserve"> </w:t>
      </w:r>
      <w:proofErr w:type="spellStart"/>
      <w:r>
        <w:rPr>
          <w:rFonts w:cs="Calibri"/>
          <w:sz w:val="24"/>
          <w:szCs w:val="24"/>
        </w:rPr>
        <w:t>University</w:t>
      </w:r>
      <w:proofErr w:type="spellEnd"/>
      <w:r>
        <w:rPr>
          <w:rFonts w:cs="Calibri"/>
          <w:sz w:val="24"/>
          <w:szCs w:val="24"/>
        </w:rPr>
        <w:t xml:space="preserve">. </w:t>
      </w:r>
      <w:proofErr w:type="spellStart"/>
      <w:r>
        <w:rPr>
          <w:rFonts w:cs="Calibri"/>
          <w:sz w:val="24"/>
          <w:szCs w:val="24"/>
        </w:rPr>
        <w:t>After</w:t>
      </w:r>
      <w:proofErr w:type="spellEnd"/>
      <w:r>
        <w:rPr>
          <w:rFonts w:cs="Calibri"/>
          <w:sz w:val="24"/>
          <w:szCs w:val="24"/>
        </w:rPr>
        <w:t xml:space="preserve"> </w:t>
      </w:r>
      <w:proofErr w:type="spellStart"/>
      <w:r>
        <w:rPr>
          <w:rFonts w:cs="Calibri"/>
          <w:sz w:val="24"/>
          <w:szCs w:val="24"/>
        </w:rPr>
        <w:t>the</w:t>
      </w:r>
      <w:proofErr w:type="spellEnd"/>
      <w:r>
        <w:rPr>
          <w:rFonts w:cs="Calibri"/>
          <w:sz w:val="24"/>
          <w:szCs w:val="24"/>
        </w:rPr>
        <w:t xml:space="preserve"> interview, </w:t>
      </w:r>
      <w:proofErr w:type="spellStart"/>
      <w:r>
        <w:rPr>
          <w:rFonts w:cs="Calibri"/>
          <w:sz w:val="24"/>
          <w:szCs w:val="24"/>
        </w:rPr>
        <w:t>applicants</w:t>
      </w:r>
      <w:proofErr w:type="spellEnd"/>
      <w:r>
        <w:rPr>
          <w:rFonts w:cs="Calibri"/>
          <w:sz w:val="24"/>
          <w:szCs w:val="24"/>
        </w:rPr>
        <w:t xml:space="preserve"> are </w:t>
      </w:r>
      <w:proofErr w:type="spellStart"/>
      <w:r>
        <w:rPr>
          <w:rFonts w:cs="Calibri"/>
          <w:sz w:val="24"/>
          <w:szCs w:val="24"/>
        </w:rPr>
        <w:t>divided</w:t>
      </w:r>
      <w:proofErr w:type="spellEnd"/>
      <w:r>
        <w:rPr>
          <w:rFonts w:cs="Calibri"/>
          <w:sz w:val="24"/>
          <w:szCs w:val="24"/>
        </w:rPr>
        <w:t xml:space="preserve"> </w:t>
      </w:r>
      <w:proofErr w:type="spellStart"/>
      <w:r>
        <w:rPr>
          <w:rFonts w:cs="Calibri"/>
          <w:sz w:val="24"/>
          <w:szCs w:val="24"/>
        </w:rPr>
        <w:t>into</w:t>
      </w:r>
      <w:proofErr w:type="spellEnd"/>
      <w:r>
        <w:rPr>
          <w:rFonts w:cs="Calibri"/>
          <w:sz w:val="24"/>
          <w:szCs w:val="24"/>
        </w:rPr>
        <w:t xml:space="preserve"> </w:t>
      </w:r>
      <w:proofErr w:type="spellStart"/>
      <w:r>
        <w:rPr>
          <w:rFonts w:cs="Calibri"/>
          <w:sz w:val="24"/>
          <w:szCs w:val="24"/>
        </w:rPr>
        <w:t>following</w:t>
      </w:r>
      <w:proofErr w:type="spellEnd"/>
      <w:r>
        <w:rPr>
          <w:rFonts w:cs="Calibri"/>
          <w:sz w:val="24"/>
          <w:szCs w:val="24"/>
        </w:rPr>
        <w:t xml:space="preserve"> </w:t>
      </w:r>
      <w:proofErr w:type="spellStart"/>
      <w:r>
        <w:rPr>
          <w:rFonts w:cs="Calibri"/>
          <w:sz w:val="24"/>
          <w:szCs w:val="24"/>
        </w:rPr>
        <w:t>categories</w:t>
      </w:r>
      <w:proofErr w:type="spellEnd"/>
      <w:r>
        <w:rPr>
          <w:rFonts w:cs="Calibri"/>
          <w:sz w:val="24"/>
          <w:szCs w:val="24"/>
        </w:rPr>
        <w:t xml:space="preserve">: a) </w:t>
      </w:r>
      <w:proofErr w:type="spellStart"/>
      <w:r>
        <w:rPr>
          <w:rFonts w:cs="Calibri"/>
          <w:sz w:val="24"/>
          <w:szCs w:val="24"/>
        </w:rPr>
        <w:t>passed</w:t>
      </w:r>
      <w:proofErr w:type="spellEnd"/>
      <w:r>
        <w:rPr>
          <w:rFonts w:cs="Calibri"/>
          <w:sz w:val="24"/>
          <w:szCs w:val="24"/>
        </w:rPr>
        <w:t xml:space="preserve"> – to </w:t>
      </w:r>
      <w:proofErr w:type="spellStart"/>
      <w:r>
        <w:rPr>
          <w:rFonts w:cs="Calibri"/>
          <w:sz w:val="24"/>
          <w:szCs w:val="24"/>
        </w:rPr>
        <w:t>be</w:t>
      </w:r>
      <w:proofErr w:type="spellEnd"/>
      <w:r>
        <w:rPr>
          <w:rFonts w:cs="Calibri"/>
          <w:sz w:val="24"/>
          <w:szCs w:val="24"/>
        </w:rPr>
        <w:t xml:space="preserve"> </w:t>
      </w:r>
      <w:proofErr w:type="spellStart"/>
      <w:r>
        <w:rPr>
          <w:rFonts w:cs="Calibri"/>
          <w:sz w:val="24"/>
          <w:szCs w:val="24"/>
        </w:rPr>
        <w:t>admitted</w:t>
      </w:r>
      <w:proofErr w:type="spellEnd"/>
      <w:r>
        <w:rPr>
          <w:rFonts w:cs="Calibri"/>
          <w:sz w:val="24"/>
          <w:szCs w:val="24"/>
        </w:rPr>
        <w:t xml:space="preserve">, b) </w:t>
      </w:r>
      <w:proofErr w:type="spellStart"/>
      <w:r>
        <w:rPr>
          <w:rFonts w:cs="Calibri"/>
          <w:sz w:val="24"/>
          <w:szCs w:val="24"/>
        </w:rPr>
        <w:t>passed</w:t>
      </w:r>
      <w:proofErr w:type="spellEnd"/>
      <w:r>
        <w:rPr>
          <w:rFonts w:cs="Calibri"/>
          <w:sz w:val="24"/>
          <w:szCs w:val="24"/>
        </w:rPr>
        <w:t xml:space="preserve"> – </w:t>
      </w:r>
      <w:proofErr w:type="spellStart"/>
      <w:r>
        <w:rPr>
          <w:rFonts w:cs="Calibri"/>
          <w:sz w:val="24"/>
          <w:szCs w:val="24"/>
        </w:rPr>
        <w:t>not</w:t>
      </w:r>
      <w:proofErr w:type="spellEnd"/>
      <w:r>
        <w:rPr>
          <w:rFonts w:cs="Calibri"/>
          <w:sz w:val="24"/>
          <w:szCs w:val="24"/>
        </w:rPr>
        <w:t xml:space="preserve"> to </w:t>
      </w:r>
      <w:proofErr w:type="spellStart"/>
      <w:r>
        <w:rPr>
          <w:rFonts w:cs="Calibri"/>
          <w:sz w:val="24"/>
          <w:szCs w:val="24"/>
        </w:rPr>
        <w:t>be</w:t>
      </w:r>
      <w:proofErr w:type="spellEnd"/>
      <w:r>
        <w:rPr>
          <w:rFonts w:cs="Calibri"/>
          <w:sz w:val="24"/>
          <w:szCs w:val="24"/>
        </w:rPr>
        <w:t xml:space="preserve"> </w:t>
      </w:r>
      <w:proofErr w:type="spellStart"/>
      <w:r>
        <w:rPr>
          <w:rFonts w:cs="Calibri"/>
          <w:sz w:val="24"/>
          <w:szCs w:val="24"/>
        </w:rPr>
        <w:t>admitted</w:t>
      </w:r>
      <w:proofErr w:type="spellEnd"/>
      <w:r>
        <w:rPr>
          <w:rFonts w:cs="Calibri"/>
          <w:sz w:val="24"/>
          <w:szCs w:val="24"/>
        </w:rPr>
        <w:t xml:space="preserve"> </w:t>
      </w:r>
      <w:proofErr w:type="spellStart"/>
      <w:r>
        <w:rPr>
          <w:rFonts w:cs="Calibri"/>
          <w:sz w:val="24"/>
          <w:szCs w:val="24"/>
        </w:rPr>
        <w:t>due</w:t>
      </w:r>
      <w:proofErr w:type="spellEnd"/>
      <w:r>
        <w:rPr>
          <w:rFonts w:cs="Calibri"/>
          <w:sz w:val="24"/>
          <w:szCs w:val="24"/>
        </w:rPr>
        <w:t xml:space="preserve"> to a </w:t>
      </w:r>
      <w:proofErr w:type="spellStart"/>
      <w:r>
        <w:rPr>
          <w:rFonts w:cs="Calibri"/>
          <w:sz w:val="24"/>
          <w:szCs w:val="24"/>
        </w:rPr>
        <w:t>lack</w:t>
      </w:r>
      <w:proofErr w:type="spellEnd"/>
      <w:r>
        <w:rPr>
          <w:rFonts w:cs="Calibri"/>
          <w:sz w:val="24"/>
          <w:szCs w:val="24"/>
        </w:rPr>
        <w:t xml:space="preserve"> of </w:t>
      </w:r>
      <w:proofErr w:type="spellStart"/>
      <w:r>
        <w:rPr>
          <w:rFonts w:cs="Calibri"/>
          <w:sz w:val="24"/>
          <w:szCs w:val="24"/>
        </w:rPr>
        <w:t>positions</w:t>
      </w:r>
      <w:proofErr w:type="spellEnd"/>
      <w:r>
        <w:rPr>
          <w:rFonts w:cs="Calibri"/>
          <w:sz w:val="24"/>
          <w:szCs w:val="24"/>
        </w:rPr>
        <w:t xml:space="preserve">, c) </w:t>
      </w:r>
      <w:proofErr w:type="spellStart"/>
      <w:r>
        <w:rPr>
          <w:rFonts w:cs="Calibri"/>
          <w:sz w:val="24"/>
          <w:szCs w:val="24"/>
        </w:rPr>
        <w:t>did</w:t>
      </w:r>
      <w:proofErr w:type="spellEnd"/>
      <w:r>
        <w:rPr>
          <w:rFonts w:cs="Calibri"/>
          <w:sz w:val="24"/>
          <w:szCs w:val="24"/>
        </w:rPr>
        <w:t xml:space="preserve"> </w:t>
      </w:r>
      <w:proofErr w:type="spellStart"/>
      <w:r>
        <w:rPr>
          <w:rFonts w:cs="Calibri"/>
          <w:sz w:val="24"/>
          <w:szCs w:val="24"/>
        </w:rPr>
        <w:t>not</w:t>
      </w:r>
      <w:proofErr w:type="spellEnd"/>
      <w:r>
        <w:rPr>
          <w:rFonts w:cs="Calibri"/>
          <w:sz w:val="24"/>
          <w:szCs w:val="24"/>
        </w:rPr>
        <w:t xml:space="preserve"> </w:t>
      </w:r>
      <w:proofErr w:type="spellStart"/>
      <w:r>
        <w:rPr>
          <w:rFonts w:cs="Calibri"/>
          <w:sz w:val="24"/>
          <w:szCs w:val="24"/>
        </w:rPr>
        <w:t>pass</w:t>
      </w:r>
      <w:proofErr w:type="spellEnd"/>
    </w:p>
    <w:p w:rsidR="00152738" w:rsidRDefault="00152738" w:rsidP="00092EBB">
      <w:pPr>
        <w:pStyle w:val="Standard"/>
        <w:spacing w:after="0"/>
        <w:jc w:val="both"/>
        <w:rPr>
          <w:rFonts w:cs="Calibri"/>
          <w:sz w:val="24"/>
          <w:szCs w:val="24"/>
        </w:rPr>
      </w:pPr>
    </w:p>
    <w:p w:rsidR="006E6E0C" w:rsidRDefault="006E6E0C" w:rsidP="00092EBB">
      <w:pPr>
        <w:pStyle w:val="Standard"/>
        <w:spacing w:after="0"/>
        <w:jc w:val="both"/>
        <w:rPr>
          <w:rFonts w:cs="Calibri"/>
          <w:sz w:val="24"/>
          <w:szCs w:val="24"/>
        </w:rPr>
      </w:pPr>
    </w:p>
    <w:p w:rsidR="00152738" w:rsidRDefault="00E66DE9" w:rsidP="00092EBB">
      <w:pPr>
        <w:pStyle w:val="Standard"/>
        <w:spacing w:after="0"/>
        <w:jc w:val="center"/>
        <w:rPr>
          <w:rFonts w:cs="Calibri"/>
          <w:b/>
          <w:bCs/>
          <w:sz w:val="24"/>
          <w:szCs w:val="24"/>
        </w:rPr>
      </w:pPr>
      <w:r>
        <w:rPr>
          <w:rFonts w:cs="Calibri"/>
          <w:b/>
          <w:bCs/>
          <w:sz w:val="24"/>
          <w:szCs w:val="24"/>
        </w:rPr>
        <w:lastRenderedPageBreak/>
        <w:t>Témy doktorandského štúdia</w:t>
      </w:r>
    </w:p>
    <w:p w:rsidR="00152738" w:rsidRDefault="00E66DE9" w:rsidP="00092EBB">
      <w:pPr>
        <w:pStyle w:val="Standard"/>
        <w:spacing w:after="0"/>
        <w:jc w:val="center"/>
        <w:rPr>
          <w:rFonts w:cs="Calibri"/>
          <w:b/>
          <w:bCs/>
          <w:sz w:val="24"/>
          <w:szCs w:val="24"/>
        </w:rPr>
      </w:pPr>
      <w:r>
        <w:rPr>
          <w:rFonts w:cs="Calibri"/>
          <w:b/>
          <w:bCs/>
          <w:sz w:val="24"/>
          <w:szCs w:val="24"/>
        </w:rPr>
        <w:t>externej vzdelávacej inštitúcie</w:t>
      </w:r>
    </w:p>
    <w:p w:rsidR="00152738" w:rsidRDefault="00E66DE9" w:rsidP="00092EBB">
      <w:pPr>
        <w:pStyle w:val="Standard"/>
        <w:spacing w:after="0"/>
        <w:jc w:val="center"/>
        <w:rPr>
          <w:rFonts w:cs="Calibri"/>
          <w:b/>
          <w:bCs/>
          <w:sz w:val="24"/>
          <w:szCs w:val="24"/>
        </w:rPr>
      </w:pPr>
      <w:r>
        <w:rPr>
          <w:rFonts w:cs="Calibri"/>
          <w:b/>
          <w:bCs/>
          <w:sz w:val="24"/>
          <w:szCs w:val="24"/>
        </w:rPr>
        <w:t>v  akademickom roku 20</w:t>
      </w:r>
      <w:r w:rsidR="000D6B95">
        <w:rPr>
          <w:rFonts w:cs="Calibri"/>
          <w:b/>
          <w:bCs/>
          <w:sz w:val="24"/>
          <w:szCs w:val="24"/>
        </w:rPr>
        <w:t>2</w:t>
      </w:r>
      <w:r w:rsidR="00092EBB">
        <w:rPr>
          <w:rFonts w:cs="Calibri"/>
          <w:b/>
          <w:bCs/>
          <w:sz w:val="24"/>
          <w:szCs w:val="24"/>
        </w:rPr>
        <w:t>2</w:t>
      </w:r>
      <w:r>
        <w:rPr>
          <w:rFonts w:cs="Calibri"/>
          <w:b/>
          <w:bCs/>
          <w:sz w:val="24"/>
          <w:szCs w:val="24"/>
        </w:rPr>
        <w:t>/20</w:t>
      </w:r>
      <w:r w:rsidR="00FF63CC">
        <w:rPr>
          <w:rFonts w:cs="Calibri"/>
          <w:b/>
          <w:bCs/>
          <w:sz w:val="24"/>
          <w:szCs w:val="24"/>
        </w:rPr>
        <w:t>2</w:t>
      </w:r>
      <w:r w:rsidR="00092EBB">
        <w:rPr>
          <w:rFonts w:cs="Calibri"/>
          <w:b/>
          <w:bCs/>
          <w:sz w:val="24"/>
          <w:szCs w:val="24"/>
        </w:rPr>
        <w:t>3</w:t>
      </w:r>
    </w:p>
    <w:p w:rsidR="00152738" w:rsidRDefault="00152738" w:rsidP="00092EBB">
      <w:pPr>
        <w:pStyle w:val="Standard"/>
        <w:spacing w:after="0"/>
        <w:jc w:val="center"/>
        <w:rPr>
          <w:rFonts w:cs="Calibri"/>
          <w:b/>
          <w:bCs/>
          <w:sz w:val="24"/>
          <w:szCs w:val="24"/>
        </w:rPr>
      </w:pPr>
    </w:p>
    <w:p w:rsidR="00152738" w:rsidRDefault="00E66DE9" w:rsidP="00092EBB">
      <w:pPr>
        <w:pStyle w:val="Standard"/>
        <w:spacing w:after="0"/>
        <w:jc w:val="center"/>
        <w:rPr>
          <w:rFonts w:cs="Calibri"/>
          <w:b/>
          <w:bCs/>
          <w:sz w:val="24"/>
          <w:szCs w:val="24"/>
        </w:rPr>
      </w:pPr>
      <w:r>
        <w:rPr>
          <w:rFonts w:cs="Calibri"/>
          <w:b/>
          <w:bCs/>
          <w:sz w:val="24"/>
          <w:szCs w:val="24"/>
        </w:rPr>
        <w:t>Filozofická fakulta, Univerzita Komenského Bratislava</w:t>
      </w:r>
    </w:p>
    <w:p w:rsidR="00152738" w:rsidRDefault="00152738" w:rsidP="00092EBB">
      <w:pPr>
        <w:pStyle w:val="Standard"/>
        <w:spacing w:after="0"/>
        <w:jc w:val="both"/>
        <w:rPr>
          <w:rFonts w:cs="Calibri"/>
          <w:b/>
          <w:bCs/>
          <w:sz w:val="24"/>
          <w:szCs w:val="24"/>
        </w:rPr>
      </w:pPr>
    </w:p>
    <w:p w:rsidR="005120FB" w:rsidRDefault="005120FB" w:rsidP="00092EBB">
      <w:pPr>
        <w:pStyle w:val="Standard"/>
        <w:spacing w:after="0"/>
        <w:jc w:val="both"/>
        <w:rPr>
          <w:rFonts w:cs="Calibri"/>
          <w:b/>
          <w:bCs/>
          <w:sz w:val="24"/>
          <w:szCs w:val="24"/>
        </w:rPr>
      </w:pPr>
    </w:p>
    <w:p w:rsidR="00BC260C" w:rsidRPr="00BC260C" w:rsidRDefault="00E66DE9" w:rsidP="00092EBB">
      <w:pPr>
        <w:pStyle w:val="Standard"/>
        <w:spacing w:after="0"/>
        <w:jc w:val="center"/>
        <w:rPr>
          <w:rFonts w:cs="Calibri"/>
          <w:b/>
          <w:bCs/>
          <w:sz w:val="24"/>
          <w:szCs w:val="24"/>
          <w:u w:val="single"/>
        </w:rPr>
      </w:pPr>
      <w:r>
        <w:rPr>
          <w:rFonts w:cs="Calibri"/>
          <w:b/>
          <w:bCs/>
          <w:sz w:val="24"/>
          <w:szCs w:val="24"/>
          <w:u w:val="single"/>
        </w:rPr>
        <w:t xml:space="preserve">Študijný </w:t>
      </w:r>
      <w:r w:rsidR="009B0BEF">
        <w:rPr>
          <w:rFonts w:cs="Calibri"/>
          <w:b/>
          <w:bCs/>
          <w:sz w:val="24"/>
          <w:szCs w:val="24"/>
          <w:u w:val="single"/>
        </w:rPr>
        <w:t>program</w:t>
      </w:r>
      <w:r>
        <w:rPr>
          <w:rFonts w:cs="Calibri"/>
          <w:b/>
          <w:bCs/>
          <w:sz w:val="24"/>
          <w:szCs w:val="24"/>
          <w:u w:val="single"/>
        </w:rPr>
        <w:t xml:space="preserve"> – </w:t>
      </w:r>
      <w:bookmarkStart w:id="3" w:name="_Hlk32911637"/>
      <w:r>
        <w:rPr>
          <w:rFonts w:cs="Calibri"/>
          <w:b/>
          <w:bCs/>
          <w:sz w:val="24"/>
          <w:szCs w:val="24"/>
          <w:u w:val="single"/>
        </w:rPr>
        <w:t>všeobecné dejiny</w:t>
      </w:r>
      <w:bookmarkEnd w:id="3"/>
    </w:p>
    <w:p w:rsidR="00152738" w:rsidRDefault="00152738" w:rsidP="00092EBB">
      <w:pPr>
        <w:pStyle w:val="Standard"/>
        <w:spacing w:after="0"/>
        <w:jc w:val="both"/>
        <w:rPr>
          <w:rFonts w:cs="Calibri"/>
          <w:sz w:val="24"/>
          <w:szCs w:val="24"/>
        </w:rPr>
      </w:pPr>
    </w:p>
    <w:p w:rsidR="005120FB" w:rsidRDefault="005120FB" w:rsidP="00092EBB">
      <w:pPr>
        <w:pStyle w:val="Standard"/>
        <w:spacing w:after="0"/>
        <w:jc w:val="both"/>
        <w:rPr>
          <w:rFonts w:cs="Calibri"/>
          <w:sz w:val="24"/>
          <w:szCs w:val="24"/>
        </w:rPr>
      </w:pPr>
    </w:p>
    <w:p w:rsidR="00152738" w:rsidRDefault="00E66DE9" w:rsidP="00092EBB">
      <w:pPr>
        <w:pStyle w:val="Standard"/>
        <w:spacing w:after="0"/>
        <w:jc w:val="both"/>
        <w:rPr>
          <w:rFonts w:cs="Calibri"/>
          <w:b/>
          <w:sz w:val="24"/>
          <w:szCs w:val="24"/>
        </w:rPr>
      </w:pPr>
      <w:r>
        <w:rPr>
          <w:rFonts w:cs="Calibri"/>
          <w:b/>
          <w:sz w:val="24"/>
          <w:szCs w:val="24"/>
        </w:rPr>
        <w:t>Interné doktorandské štúdium:</w:t>
      </w:r>
    </w:p>
    <w:p w:rsidR="00FF63CC" w:rsidRDefault="00FF63CC" w:rsidP="00092EBB">
      <w:pPr>
        <w:pStyle w:val="Standard"/>
        <w:spacing w:after="0"/>
        <w:jc w:val="both"/>
        <w:rPr>
          <w:rFonts w:cs="Calibri"/>
          <w:sz w:val="24"/>
          <w:szCs w:val="24"/>
        </w:rPr>
      </w:pPr>
    </w:p>
    <w:p w:rsidR="00092EBB" w:rsidRPr="00092EBB" w:rsidRDefault="00092EBB" w:rsidP="00092EBB">
      <w:pPr>
        <w:pStyle w:val="Standard"/>
        <w:spacing w:after="0"/>
        <w:jc w:val="both"/>
        <w:rPr>
          <w:rFonts w:cs="Calibri"/>
          <w:b/>
          <w:sz w:val="24"/>
          <w:szCs w:val="24"/>
        </w:rPr>
      </w:pPr>
      <w:r>
        <w:rPr>
          <w:rFonts w:cs="Calibri"/>
          <w:sz w:val="24"/>
          <w:szCs w:val="24"/>
        </w:rPr>
        <w:t xml:space="preserve">1.) </w:t>
      </w:r>
      <w:r w:rsidRPr="00092EBB">
        <w:rPr>
          <w:rFonts w:cs="Calibri"/>
          <w:b/>
          <w:sz w:val="24"/>
          <w:szCs w:val="24"/>
        </w:rPr>
        <w:t xml:space="preserve">Rád jezuitov a procesy </w:t>
      </w:r>
      <w:proofErr w:type="spellStart"/>
      <w:r w:rsidRPr="00092EBB">
        <w:rPr>
          <w:rFonts w:cs="Calibri"/>
          <w:b/>
          <w:sz w:val="24"/>
          <w:szCs w:val="24"/>
        </w:rPr>
        <w:t>konfesionalizácie</w:t>
      </w:r>
      <w:proofErr w:type="spellEnd"/>
      <w:r w:rsidRPr="00092EBB">
        <w:rPr>
          <w:rFonts w:cs="Calibri"/>
          <w:b/>
          <w:sz w:val="24"/>
          <w:szCs w:val="24"/>
        </w:rPr>
        <w:t xml:space="preserve"> a sociálnej </w:t>
      </w:r>
      <w:proofErr w:type="spellStart"/>
      <w:r w:rsidRPr="00092EBB">
        <w:rPr>
          <w:rFonts w:cs="Calibri"/>
          <w:b/>
          <w:sz w:val="24"/>
          <w:szCs w:val="24"/>
        </w:rPr>
        <w:t>disciplinizácie</w:t>
      </w:r>
      <w:proofErr w:type="spellEnd"/>
      <w:r w:rsidRPr="00092EBB">
        <w:rPr>
          <w:rFonts w:cs="Calibri"/>
          <w:b/>
          <w:sz w:val="24"/>
          <w:szCs w:val="24"/>
        </w:rPr>
        <w:t xml:space="preserve"> v Uhorsku v závere 17. a prvej polovici 18. storočia </w:t>
      </w:r>
    </w:p>
    <w:p w:rsidR="00092EBB" w:rsidRPr="00092EBB" w:rsidRDefault="00092EBB" w:rsidP="00092EBB">
      <w:pPr>
        <w:pStyle w:val="Standard"/>
        <w:spacing w:after="0"/>
        <w:jc w:val="both"/>
        <w:rPr>
          <w:rFonts w:cs="Calibri"/>
          <w:b/>
          <w:iCs/>
          <w:sz w:val="24"/>
          <w:szCs w:val="24"/>
        </w:rPr>
      </w:pPr>
      <w:r w:rsidRPr="00092EBB">
        <w:rPr>
          <w:rFonts w:cs="Calibri"/>
          <w:b/>
          <w:iCs/>
          <w:sz w:val="24"/>
          <w:szCs w:val="24"/>
        </w:rPr>
        <w:t xml:space="preserve">Society of </w:t>
      </w:r>
      <w:proofErr w:type="spellStart"/>
      <w:r w:rsidRPr="00092EBB">
        <w:rPr>
          <w:rFonts w:cs="Calibri"/>
          <w:b/>
          <w:iCs/>
          <w:sz w:val="24"/>
          <w:szCs w:val="24"/>
        </w:rPr>
        <w:t>Jesus</w:t>
      </w:r>
      <w:proofErr w:type="spellEnd"/>
      <w:r w:rsidRPr="00092EBB">
        <w:rPr>
          <w:rFonts w:cs="Calibri"/>
          <w:b/>
          <w:iCs/>
          <w:sz w:val="24"/>
          <w:szCs w:val="24"/>
        </w:rPr>
        <w:t xml:space="preserve"> and </w:t>
      </w:r>
      <w:proofErr w:type="spellStart"/>
      <w:r w:rsidRPr="00092EBB">
        <w:rPr>
          <w:rFonts w:cs="Calibri"/>
          <w:b/>
          <w:iCs/>
          <w:sz w:val="24"/>
          <w:szCs w:val="24"/>
        </w:rPr>
        <w:t>process</w:t>
      </w:r>
      <w:proofErr w:type="spellEnd"/>
      <w:r w:rsidRPr="00092EBB">
        <w:rPr>
          <w:rFonts w:cs="Calibri"/>
          <w:b/>
          <w:iCs/>
          <w:sz w:val="24"/>
          <w:szCs w:val="24"/>
        </w:rPr>
        <w:t xml:space="preserve"> of </w:t>
      </w:r>
      <w:proofErr w:type="spellStart"/>
      <w:r w:rsidRPr="00092EBB">
        <w:rPr>
          <w:rFonts w:cs="Calibri"/>
          <w:b/>
          <w:iCs/>
          <w:sz w:val="24"/>
          <w:szCs w:val="24"/>
        </w:rPr>
        <w:t>the</w:t>
      </w:r>
      <w:proofErr w:type="spellEnd"/>
      <w:r w:rsidRPr="00092EBB">
        <w:rPr>
          <w:rFonts w:cs="Calibri"/>
          <w:b/>
          <w:iCs/>
          <w:sz w:val="24"/>
          <w:szCs w:val="24"/>
        </w:rPr>
        <w:t xml:space="preserve"> </w:t>
      </w:r>
      <w:proofErr w:type="spellStart"/>
      <w:r w:rsidRPr="00092EBB">
        <w:rPr>
          <w:rFonts w:cs="Calibri"/>
          <w:b/>
          <w:iCs/>
          <w:sz w:val="24"/>
          <w:szCs w:val="24"/>
        </w:rPr>
        <w:t>confessionalisation</w:t>
      </w:r>
      <w:proofErr w:type="spellEnd"/>
      <w:r w:rsidRPr="00092EBB">
        <w:rPr>
          <w:rFonts w:cs="Calibri"/>
          <w:b/>
          <w:iCs/>
          <w:sz w:val="24"/>
          <w:szCs w:val="24"/>
        </w:rPr>
        <w:t xml:space="preserve"> and </w:t>
      </w:r>
      <w:proofErr w:type="spellStart"/>
      <w:r w:rsidRPr="00092EBB">
        <w:rPr>
          <w:rFonts w:cs="Calibri"/>
          <w:b/>
          <w:iCs/>
          <w:sz w:val="24"/>
          <w:szCs w:val="24"/>
        </w:rPr>
        <w:t>social</w:t>
      </w:r>
      <w:proofErr w:type="spellEnd"/>
      <w:r w:rsidRPr="00092EBB">
        <w:rPr>
          <w:rFonts w:cs="Calibri"/>
          <w:b/>
          <w:iCs/>
          <w:sz w:val="24"/>
          <w:szCs w:val="24"/>
        </w:rPr>
        <w:t xml:space="preserve"> </w:t>
      </w:r>
      <w:proofErr w:type="spellStart"/>
      <w:r w:rsidRPr="00092EBB">
        <w:rPr>
          <w:rFonts w:cs="Calibri"/>
          <w:b/>
          <w:iCs/>
          <w:sz w:val="24"/>
          <w:szCs w:val="24"/>
        </w:rPr>
        <w:t>disciplination</w:t>
      </w:r>
      <w:proofErr w:type="spellEnd"/>
      <w:r w:rsidRPr="00092EBB">
        <w:rPr>
          <w:rFonts w:cs="Calibri"/>
          <w:b/>
          <w:iCs/>
          <w:sz w:val="24"/>
          <w:szCs w:val="24"/>
        </w:rPr>
        <w:t xml:space="preserve"> in </w:t>
      </w:r>
      <w:proofErr w:type="spellStart"/>
      <w:r w:rsidRPr="00092EBB">
        <w:rPr>
          <w:rFonts w:cs="Calibri"/>
          <w:b/>
          <w:iCs/>
          <w:sz w:val="24"/>
          <w:szCs w:val="24"/>
        </w:rPr>
        <w:t>the</w:t>
      </w:r>
      <w:proofErr w:type="spellEnd"/>
      <w:r w:rsidRPr="00092EBB">
        <w:rPr>
          <w:rFonts w:cs="Calibri"/>
          <w:b/>
          <w:iCs/>
          <w:sz w:val="24"/>
          <w:szCs w:val="24"/>
        </w:rPr>
        <w:t xml:space="preserve"> </w:t>
      </w:r>
      <w:proofErr w:type="spellStart"/>
      <w:r w:rsidRPr="00092EBB">
        <w:rPr>
          <w:rFonts w:cs="Calibri"/>
          <w:b/>
          <w:iCs/>
          <w:sz w:val="24"/>
          <w:szCs w:val="24"/>
        </w:rPr>
        <w:t>Kingdom</w:t>
      </w:r>
      <w:proofErr w:type="spellEnd"/>
      <w:r w:rsidRPr="00092EBB">
        <w:rPr>
          <w:rFonts w:cs="Calibri"/>
          <w:b/>
          <w:iCs/>
          <w:sz w:val="24"/>
          <w:szCs w:val="24"/>
        </w:rPr>
        <w:t xml:space="preserve"> of </w:t>
      </w:r>
      <w:proofErr w:type="spellStart"/>
      <w:r w:rsidRPr="00092EBB">
        <w:rPr>
          <w:rFonts w:cs="Calibri"/>
          <w:b/>
          <w:iCs/>
          <w:sz w:val="24"/>
          <w:szCs w:val="24"/>
        </w:rPr>
        <w:t>Hungary</w:t>
      </w:r>
      <w:proofErr w:type="spellEnd"/>
      <w:r w:rsidRPr="00092EBB">
        <w:rPr>
          <w:rFonts w:cs="Calibri"/>
          <w:b/>
          <w:iCs/>
          <w:sz w:val="24"/>
          <w:szCs w:val="24"/>
        </w:rPr>
        <w:t xml:space="preserve"> in </w:t>
      </w:r>
      <w:proofErr w:type="spellStart"/>
      <w:r w:rsidRPr="00092EBB">
        <w:rPr>
          <w:rFonts w:cs="Calibri"/>
          <w:b/>
          <w:iCs/>
          <w:sz w:val="24"/>
          <w:szCs w:val="24"/>
        </w:rPr>
        <w:t>the</w:t>
      </w:r>
      <w:proofErr w:type="spellEnd"/>
      <w:r w:rsidRPr="00092EBB">
        <w:rPr>
          <w:rFonts w:cs="Calibri"/>
          <w:b/>
          <w:iCs/>
          <w:sz w:val="24"/>
          <w:szCs w:val="24"/>
        </w:rPr>
        <w:t xml:space="preserve"> late 17</w:t>
      </w:r>
      <w:r w:rsidRPr="00092EBB">
        <w:rPr>
          <w:rFonts w:cs="Calibri"/>
          <w:b/>
          <w:iCs/>
          <w:sz w:val="24"/>
          <w:szCs w:val="24"/>
          <w:vertAlign w:val="superscript"/>
        </w:rPr>
        <w:t>th</w:t>
      </w:r>
      <w:r w:rsidRPr="00092EBB">
        <w:rPr>
          <w:rFonts w:cs="Calibri"/>
          <w:b/>
          <w:iCs/>
          <w:sz w:val="24"/>
          <w:szCs w:val="24"/>
        </w:rPr>
        <w:t xml:space="preserve"> and </w:t>
      </w:r>
      <w:proofErr w:type="spellStart"/>
      <w:r w:rsidRPr="00092EBB">
        <w:rPr>
          <w:rFonts w:cs="Calibri"/>
          <w:b/>
          <w:iCs/>
          <w:sz w:val="24"/>
          <w:szCs w:val="24"/>
        </w:rPr>
        <w:t>first</w:t>
      </w:r>
      <w:proofErr w:type="spellEnd"/>
      <w:r w:rsidRPr="00092EBB">
        <w:rPr>
          <w:rFonts w:cs="Calibri"/>
          <w:b/>
          <w:iCs/>
          <w:sz w:val="24"/>
          <w:szCs w:val="24"/>
        </w:rPr>
        <w:t xml:space="preserve"> </w:t>
      </w:r>
      <w:proofErr w:type="spellStart"/>
      <w:r w:rsidRPr="00092EBB">
        <w:rPr>
          <w:rFonts w:cs="Calibri"/>
          <w:b/>
          <w:iCs/>
          <w:sz w:val="24"/>
          <w:szCs w:val="24"/>
        </w:rPr>
        <w:t>half</w:t>
      </w:r>
      <w:proofErr w:type="spellEnd"/>
      <w:r w:rsidRPr="00092EBB">
        <w:rPr>
          <w:rFonts w:cs="Calibri"/>
          <w:b/>
          <w:iCs/>
          <w:sz w:val="24"/>
          <w:szCs w:val="24"/>
        </w:rPr>
        <w:t xml:space="preserve"> of </w:t>
      </w:r>
      <w:proofErr w:type="spellStart"/>
      <w:r w:rsidRPr="00092EBB">
        <w:rPr>
          <w:rFonts w:cs="Calibri"/>
          <w:b/>
          <w:iCs/>
          <w:sz w:val="24"/>
          <w:szCs w:val="24"/>
        </w:rPr>
        <w:t>the</w:t>
      </w:r>
      <w:proofErr w:type="spellEnd"/>
      <w:r w:rsidRPr="00092EBB">
        <w:rPr>
          <w:rFonts w:cs="Calibri"/>
          <w:b/>
          <w:iCs/>
          <w:sz w:val="24"/>
          <w:szCs w:val="24"/>
        </w:rPr>
        <w:t xml:space="preserve"> 18</w:t>
      </w:r>
      <w:r w:rsidRPr="00092EBB">
        <w:rPr>
          <w:rFonts w:cs="Calibri"/>
          <w:b/>
          <w:iCs/>
          <w:sz w:val="24"/>
          <w:szCs w:val="24"/>
          <w:vertAlign w:val="superscript"/>
        </w:rPr>
        <w:t>th</w:t>
      </w:r>
      <w:r w:rsidRPr="00092EBB">
        <w:rPr>
          <w:rFonts w:cs="Calibri"/>
          <w:b/>
          <w:iCs/>
          <w:sz w:val="24"/>
          <w:szCs w:val="24"/>
        </w:rPr>
        <w:t xml:space="preserve"> </w:t>
      </w:r>
      <w:proofErr w:type="spellStart"/>
      <w:r w:rsidRPr="00092EBB">
        <w:rPr>
          <w:rFonts w:cs="Calibri"/>
          <w:b/>
          <w:iCs/>
          <w:sz w:val="24"/>
          <w:szCs w:val="24"/>
        </w:rPr>
        <w:t>century</w:t>
      </w:r>
      <w:proofErr w:type="spellEnd"/>
    </w:p>
    <w:p w:rsidR="00092EBB" w:rsidRPr="00092EBB" w:rsidRDefault="00092EBB" w:rsidP="00092EBB">
      <w:pPr>
        <w:pStyle w:val="Standard"/>
        <w:spacing w:after="0"/>
        <w:jc w:val="both"/>
        <w:rPr>
          <w:rFonts w:cs="Calibri"/>
          <w:sz w:val="24"/>
          <w:szCs w:val="24"/>
        </w:rPr>
      </w:pPr>
      <w:r w:rsidRPr="00092EBB">
        <w:rPr>
          <w:sz w:val="24"/>
          <w:szCs w:val="24"/>
        </w:rPr>
        <w:t>Školiteľka/</w:t>
      </w:r>
      <w:proofErr w:type="spellStart"/>
      <w:r w:rsidRPr="00092EBB">
        <w:rPr>
          <w:sz w:val="24"/>
          <w:szCs w:val="24"/>
        </w:rPr>
        <w:t>supervisor</w:t>
      </w:r>
      <w:proofErr w:type="spellEnd"/>
      <w:r w:rsidRPr="00092EBB">
        <w:rPr>
          <w:sz w:val="24"/>
          <w:szCs w:val="24"/>
        </w:rPr>
        <w:t>:</w:t>
      </w:r>
      <w:r w:rsidRPr="00092EBB">
        <w:rPr>
          <w:rFonts w:cs="Calibri"/>
          <w:sz w:val="24"/>
          <w:szCs w:val="24"/>
        </w:rPr>
        <w:t xml:space="preserve"> PhDr. Eva </w:t>
      </w:r>
      <w:proofErr w:type="spellStart"/>
      <w:r w:rsidRPr="00092EBB">
        <w:rPr>
          <w:rFonts w:cs="Calibri"/>
          <w:sz w:val="24"/>
          <w:szCs w:val="24"/>
        </w:rPr>
        <w:t>Kowalská</w:t>
      </w:r>
      <w:proofErr w:type="spellEnd"/>
      <w:r w:rsidRPr="00092EBB">
        <w:rPr>
          <w:rFonts w:cs="Calibri"/>
          <w:sz w:val="24"/>
          <w:szCs w:val="24"/>
        </w:rPr>
        <w:t>, DrSc.</w:t>
      </w:r>
    </w:p>
    <w:p w:rsidR="00092EBB" w:rsidRPr="00092EBB" w:rsidRDefault="00092EBB" w:rsidP="00092EBB">
      <w:pPr>
        <w:pStyle w:val="Standard"/>
        <w:spacing w:after="0"/>
        <w:jc w:val="both"/>
        <w:rPr>
          <w:rFonts w:cs="Calibri"/>
          <w:sz w:val="24"/>
          <w:szCs w:val="24"/>
        </w:rPr>
      </w:pPr>
      <w:r w:rsidRPr="00092EBB">
        <w:rPr>
          <w:rFonts w:cs="Calibri"/>
          <w:sz w:val="24"/>
          <w:szCs w:val="24"/>
        </w:rPr>
        <w:t xml:space="preserve">Cieľom dizertačnej práce je analýza intelektuálnej produkcie a aktivít jezuitského rádu v procese výrazných konfesionálnych a spoločenských zmien v závere 17. a v prvej polovici 18. storočia v Uhorsku. Východiskovými konceptmi sú pojmy </w:t>
      </w:r>
      <w:proofErr w:type="spellStart"/>
      <w:r w:rsidRPr="00092EBB">
        <w:rPr>
          <w:rFonts w:cs="Calibri"/>
          <w:sz w:val="24"/>
          <w:szCs w:val="24"/>
        </w:rPr>
        <w:t>konfesionalizácie</w:t>
      </w:r>
      <w:proofErr w:type="spellEnd"/>
      <w:r w:rsidRPr="00092EBB">
        <w:rPr>
          <w:rFonts w:cs="Calibri"/>
          <w:sz w:val="24"/>
          <w:szCs w:val="24"/>
        </w:rPr>
        <w:t xml:space="preserve"> a sociálnej </w:t>
      </w:r>
      <w:proofErr w:type="spellStart"/>
      <w:r w:rsidRPr="00092EBB">
        <w:rPr>
          <w:rFonts w:cs="Calibri"/>
          <w:sz w:val="24"/>
          <w:szCs w:val="24"/>
        </w:rPr>
        <w:t>disciplinizácie</w:t>
      </w:r>
      <w:proofErr w:type="spellEnd"/>
      <w:r w:rsidRPr="00092EBB">
        <w:rPr>
          <w:rFonts w:cs="Calibri"/>
          <w:sz w:val="24"/>
          <w:szCs w:val="24"/>
        </w:rPr>
        <w:t xml:space="preserve">, uchopené v perspektíve výskumu dejín ideí a foriem komunikácie, ktoré sa mali stať nástrojom pre formovanie konkrétnej sociálnej praxe. Pramenným východiskom výskumu by mali byť reprezentatívne texty z vybraných žánrov dobovej jezuitskej literárnej produkcie (napríklad kázeň, historiografický text, praktická a pastorálna teológia, školská príručka, polemické texty a podobne). V rámci takto definovaného poľa bude možné analyzovať prvky dobového európskeho intelektuálneho diskurzu v jezuitskom ráde a sledovať ich reflexiu v partikulárnom, uhorskom prostredí, prispôsobovanie miestnym podmienkam a potrebám. Dizertačná práca by sa mala zamerať v rovine obsahovej analýzy na budovanie konfesionálnej identity a vymedzovanie sa voči – reálnym alebo predstavovaným – konfesionálnym konkurentom, </w:t>
      </w:r>
      <w:proofErr w:type="spellStart"/>
      <w:r w:rsidRPr="00092EBB">
        <w:rPr>
          <w:rFonts w:cs="Calibri"/>
          <w:sz w:val="24"/>
          <w:szCs w:val="24"/>
        </w:rPr>
        <w:t>inštrumentalizáciu</w:t>
      </w:r>
      <w:proofErr w:type="spellEnd"/>
      <w:r w:rsidRPr="00092EBB">
        <w:rPr>
          <w:rFonts w:cs="Calibri"/>
          <w:sz w:val="24"/>
          <w:szCs w:val="24"/>
        </w:rPr>
        <w:t xml:space="preserve"> historických tém pre potreby takýchto procesov tvorby identity, reflexiu princípov dobového ekonomického, sociálneho a právneho uvažovania a ich aplikáciu v prospech formovania jednotlivca a spoločenstva. </w:t>
      </w:r>
    </w:p>
    <w:p w:rsidR="00092EBB" w:rsidRPr="00092EBB" w:rsidRDefault="00092EBB" w:rsidP="00092EBB">
      <w:pPr>
        <w:pStyle w:val="Standard"/>
        <w:spacing w:after="0"/>
        <w:jc w:val="both"/>
        <w:rPr>
          <w:rFonts w:cs="Calibri"/>
          <w:sz w:val="24"/>
          <w:szCs w:val="24"/>
        </w:rPr>
      </w:pP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doctoral</w:t>
      </w:r>
      <w:proofErr w:type="spellEnd"/>
      <w:r w:rsidRPr="00092EBB">
        <w:rPr>
          <w:rFonts w:cs="Calibri"/>
          <w:sz w:val="24"/>
          <w:szCs w:val="24"/>
        </w:rPr>
        <w:t xml:space="preserve"> </w:t>
      </w:r>
      <w:proofErr w:type="spellStart"/>
      <w:r w:rsidRPr="00092EBB">
        <w:rPr>
          <w:rFonts w:cs="Calibri"/>
          <w:sz w:val="24"/>
          <w:szCs w:val="24"/>
        </w:rPr>
        <w:t>thesis</w:t>
      </w:r>
      <w:proofErr w:type="spellEnd"/>
      <w:r w:rsidRPr="00092EBB">
        <w:rPr>
          <w:rFonts w:cs="Calibri"/>
          <w:sz w:val="24"/>
          <w:szCs w:val="24"/>
        </w:rPr>
        <w:t xml:space="preserve"> </w:t>
      </w:r>
      <w:proofErr w:type="spellStart"/>
      <w:r w:rsidRPr="00092EBB">
        <w:rPr>
          <w:rFonts w:cs="Calibri"/>
          <w:sz w:val="24"/>
          <w:szCs w:val="24"/>
        </w:rPr>
        <w:t>would</w:t>
      </w:r>
      <w:proofErr w:type="spellEnd"/>
      <w:r w:rsidRPr="00092EBB">
        <w:rPr>
          <w:rFonts w:cs="Calibri"/>
          <w:sz w:val="24"/>
          <w:szCs w:val="24"/>
        </w:rPr>
        <w:t xml:space="preserve"> </w:t>
      </w:r>
      <w:proofErr w:type="spellStart"/>
      <w:r w:rsidRPr="00092EBB">
        <w:rPr>
          <w:rFonts w:cs="Calibri"/>
          <w:sz w:val="24"/>
          <w:szCs w:val="24"/>
        </w:rPr>
        <w:t>focus</w:t>
      </w:r>
      <w:proofErr w:type="spellEnd"/>
      <w:r w:rsidRPr="00092EBB">
        <w:rPr>
          <w:rFonts w:cs="Calibri"/>
          <w:sz w:val="24"/>
          <w:szCs w:val="24"/>
        </w:rPr>
        <w:t xml:space="preserve"> on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intellectual</w:t>
      </w:r>
      <w:proofErr w:type="spellEnd"/>
      <w:r w:rsidRPr="00092EBB">
        <w:rPr>
          <w:rFonts w:cs="Calibri"/>
          <w:sz w:val="24"/>
          <w:szCs w:val="24"/>
        </w:rPr>
        <w:t xml:space="preserve"> </w:t>
      </w:r>
      <w:proofErr w:type="spellStart"/>
      <w:r w:rsidRPr="00092EBB">
        <w:rPr>
          <w:rFonts w:cs="Calibri"/>
          <w:sz w:val="24"/>
          <w:szCs w:val="24"/>
        </w:rPr>
        <w:t>production</w:t>
      </w:r>
      <w:proofErr w:type="spellEnd"/>
      <w:r w:rsidRPr="00092EBB">
        <w:rPr>
          <w:rFonts w:cs="Calibri"/>
          <w:sz w:val="24"/>
          <w:szCs w:val="24"/>
        </w:rPr>
        <w:t xml:space="preserve"> and </w:t>
      </w:r>
      <w:proofErr w:type="spellStart"/>
      <w:r w:rsidRPr="00092EBB">
        <w:rPr>
          <w:rFonts w:cs="Calibri"/>
          <w:sz w:val="24"/>
          <w:szCs w:val="24"/>
        </w:rPr>
        <w:t>activities</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Jesuit</w:t>
      </w:r>
      <w:proofErr w:type="spellEnd"/>
      <w:r w:rsidRPr="00092EBB">
        <w:rPr>
          <w:rFonts w:cs="Calibri"/>
          <w:sz w:val="24"/>
          <w:szCs w:val="24"/>
        </w:rPr>
        <w:t xml:space="preserve"> </w:t>
      </w:r>
      <w:proofErr w:type="spellStart"/>
      <w:r w:rsidRPr="00092EBB">
        <w:rPr>
          <w:rFonts w:cs="Calibri"/>
          <w:sz w:val="24"/>
          <w:szCs w:val="24"/>
        </w:rPr>
        <w:t>order</w:t>
      </w:r>
      <w:proofErr w:type="spellEnd"/>
      <w:r w:rsidRPr="00092EBB">
        <w:rPr>
          <w:rFonts w:cs="Calibri"/>
          <w:sz w:val="24"/>
          <w:szCs w:val="24"/>
        </w:rPr>
        <w:t xml:space="preserve"> </w:t>
      </w:r>
      <w:proofErr w:type="spellStart"/>
      <w:r w:rsidRPr="00092EBB">
        <w:rPr>
          <w:rFonts w:cs="Calibri"/>
          <w:sz w:val="24"/>
          <w:szCs w:val="24"/>
        </w:rPr>
        <w:t>during</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period</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substantial</w:t>
      </w:r>
      <w:proofErr w:type="spellEnd"/>
      <w:r w:rsidRPr="00092EBB">
        <w:rPr>
          <w:rFonts w:cs="Calibri"/>
          <w:sz w:val="24"/>
          <w:szCs w:val="24"/>
        </w:rPr>
        <w:t xml:space="preserve"> </w:t>
      </w:r>
      <w:proofErr w:type="spellStart"/>
      <w:r w:rsidRPr="00092EBB">
        <w:rPr>
          <w:rFonts w:cs="Calibri"/>
          <w:sz w:val="24"/>
          <w:szCs w:val="24"/>
        </w:rPr>
        <w:t>confessional</w:t>
      </w:r>
      <w:proofErr w:type="spellEnd"/>
      <w:r w:rsidRPr="00092EBB">
        <w:rPr>
          <w:rFonts w:cs="Calibri"/>
          <w:sz w:val="24"/>
          <w:szCs w:val="24"/>
        </w:rPr>
        <w:t xml:space="preserve"> and </w:t>
      </w:r>
      <w:proofErr w:type="spellStart"/>
      <w:r w:rsidRPr="00092EBB">
        <w:rPr>
          <w:rFonts w:cs="Calibri"/>
          <w:sz w:val="24"/>
          <w:szCs w:val="24"/>
        </w:rPr>
        <w:t>societal</w:t>
      </w:r>
      <w:proofErr w:type="spellEnd"/>
      <w:r w:rsidRPr="00092EBB">
        <w:rPr>
          <w:rFonts w:cs="Calibri"/>
          <w:sz w:val="24"/>
          <w:szCs w:val="24"/>
        </w:rPr>
        <w:t xml:space="preserve"> </w:t>
      </w:r>
      <w:proofErr w:type="spellStart"/>
      <w:r w:rsidRPr="00092EBB">
        <w:rPr>
          <w:rFonts w:cs="Calibri"/>
          <w:sz w:val="24"/>
          <w:szCs w:val="24"/>
        </w:rPr>
        <w:t>changes</w:t>
      </w:r>
      <w:proofErr w:type="spellEnd"/>
      <w:r w:rsidRPr="00092EBB">
        <w:rPr>
          <w:rFonts w:cs="Calibri"/>
          <w:sz w:val="24"/>
          <w:szCs w:val="24"/>
        </w:rPr>
        <w:t xml:space="preserve"> at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turn</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17th and 18th </w:t>
      </w:r>
      <w:proofErr w:type="spellStart"/>
      <w:r w:rsidRPr="00092EBB">
        <w:rPr>
          <w:rFonts w:cs="Calibri"/>
          <w:sz w:val="24"/>
          <w:szCs w:val="24"/>
        </w:rPr>
        <w:t>Centuries</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Kingdom</w:t>
      </w:r>
      <w:proofErr w:type="spellEnd"/>
      <w:r w:rsidRPr="00092EBB">
        <w:rPr>
          <w:rFonts w:cs="Calibri"/>
          <w:sz w:val="24"/>
          <w:szCs w:val="24"/>
        </w:rPr>
        <w:t xml:space="preserve"> of </w:t>
      </w:r>
      <w:proofErr w:type="spellStart"/>
      <w:r w:rsidRPr="00092EBB">
        <w:rPr>
          <w:rFonts w:cs="Calibri"/>
          <w:sz w:val="24"/>
          <w:szCs w:val="24"/>
        </w:rPr>
        <w:t>Hungary</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key</w:t>
      </w:r>
      <w:proofErr w:type="spellEnd"/>
      <w:r w:rsidRPr="00092EBB">
        <w:rPr>
          <w:rFonts w:cs="Calibri"/>
          <w:sz w:val="24"/>
          <w:szCs w:val="24"/>
        </w:rPr>
        <w:t xml:space="preserve"> </w:t>
      </w:r>
      <w:proofErr w:type="spellStart"/>
      <w:r w:rsidRPr="00092EBB">
        <w:rPr>
          <w:rFonts w:cs="Calibri"/>
          <w:sz w:val="24"/>
          <w:szCs w:val="24"/>
        </w:rPr>
        <w:t>concepts</w:t>
      </w:r>
      <w:proofErr w:type="spellEnd"/>
      <w:r w:rsidRPr="00092EBB">
        <w:rPr>
          <w:rFonts w:cs="Calibri"/>
          <w:sz w:val="24"/>
          <w:szCs w:val="24"/>
        </w:rPr>
        <w:t xml:space="preserve"> </w:t>
      </w:r>
      <w:proofErr w:type="spellStart"/>
      <w:r w:rsidRPr="00092EBB">
        <w:rPr>
          <w:rFonts w:cs="Calibri"/>
          <w:sz w:val="24"/>
          <w:szCs w:val="24"/>
        </w:rPr>
        <w:t>crucial</w:t>
      </w:r>
      <w:proofErr w:type="spellEnd"/>
      <w:r w:rsidRPr="00092EBB">
        <w:rPr>
          <w:rFonts w:cs="Calibri"/>
          <w:sz w:val="24"/>
          <w:szCs w:val="24"/>
        </w:rPr>
        <w:t xml:space="preserve"> </w:t>
      </w:r>
      <w:proofErr w:type="spellStart"/>
      <w:r w:rsidRPr="00092EBB">
        <w:rPr>
          <w:rFonts w:cs="Calibri"/>
          <w:sz w:val="24"/>
          <w:szCs w:val="24"/>
        </w:rPr>
        <w:t>for</w:t>
      </w:r>
      <w:proofErr w:type="spellEnd"/>
      <w:r w:rsidRPr="00092EBB">
        <w:rPr>
          <w:rFonts w:cs="Calibri"/>
          <w:sz w:val="24"/>
          <w:szCs w:val="24"/>
        </w:rPr>
        <w:t xml:space="preserve"> </w:t>
      </w:r>
      <w:proofErr w:type="spellStart"/>
      <w:r w:rsidRPr="00092EBB">
        <w:rPr>
          <w:rFonts w:cs="Calibri"/>
          <w:sz w:val="24"/>
          <w:szCs w:val="24"/>
        </w:rPr>
        <w:t>interpretation</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processes</w:t>
      </w:r>
      <w:proofErr w:type="spellEnd"/>
      <w:r w:rsidRPr="00092EBB">
        <w:rPr>
          <w:rFonts w:cs="Calibri"/>
          <w:sz w:val="24"/>
          <w:szCs w:val="24"/>
        </w:rPr>
        <w:t xml:space="preserve"> of </w:t>
      </w:r>
      <w:proofErr w:type="spellStart"/>
      <w:r w:rsidRPr="00092EBB">
        <w:rPr>
          <w:rFonts w:cs="Calibri"/>
          <w:sz w:val="24"/>
          <w:szCs w:val="24"/>
        </w:rPr>
        <w:t>collective</w:t>
      </w:r>
      <w:proofErr w:type="spellEnd"/>
      <w:r w:rsidRPr="00092EBB">
        <w:rPr>
          <w:rFonts w:cs="Calibri"/>
          <w:sz w:val="24"/>
          <w:szCs w:val="24"/>
        </w:rPr>
        <w:t xml:space="preserve">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practice</w:t>
      </w:r>
      <w:proofErr w:type="spellEnd"/>
      <w:r w:rsidRPr="00092EBB">
        <w:rPr>
          <w:rFonts w:cs="Calibri"/>
          <w:sz w:val="24"/>
          <w:szCs w:val="24"/>
        </w:rPr>
        <w:t xml:space="preserve">, </w:t>
      </w:r>
      <w:proofErr w:type="spellStart"/>
      <w:r w:rsidRPr="00092EBB">
        <w:rPr>
          <w:rFonts w:cs="Calibri"/>
          <w:sz w:val="24"/>
          <w:szCs w:val="24"/>
        </w:rPr>
        <w:t>communication</w:t>
      </w:r>
      <w:proofErr w:type="spellEnd"/>
      <w:r w:rsidRPr="00092EBB">
        <w:rPr>
          <w:rFonts w:cs="Calibri"/>
          <w:sz w:val="24"/>
          <w:szCs w:val="24"/>
        </w:rPr>
        <w:t xml:space="preserve"> and transfer of </w:t>
      </w:r>
      <w:proofErr w:type="spellStart"/>
      <w:r w:rsidRPr="00092EBB">
        <w:rPr>
          <w:rFonts w:cs="Calibri"/>
          <w:sz w:val="24"/>
          <w:szCs w:val="24"/>
        </w:rPr>
        <w:t>ideas</w:t>
      </w:r>
      <w:proofErr w:type="spellEnd"/>
      <w:r w:rsidRPr="00092EBB">
        <w:rPr>
          <w:rFonts w:cs="Calibri"/>
          <w:sz w:val="24"/>
          <w:szCs w:val="24"/>
        </w:rPr>
        <w:t xml:space="preserve"> are </w:t>
      </w:r>
      <w:proofErr w:type="spellStart"/>
      <w:r w:rsidRPr="00092EBB">
        <w:rPr>
          <w:rFonts w:cs="Calibri"/>
          <w:sz w:val="24"/>
          <w:szCs w:val="24"/>
        </w:rPr>
        <w:t>confesionalization</w:t>
      </w:r>
      <w:proofErr w:type="spellEnd"/>
      <w:r w:rsidRPr="00092EBB">
        <w:rPr>
          <w:rFonts w:cs="Calibri"/>
          <w:sz w:val="24"/>
          <w:szCs w:val="24"/>
        </w:rPr>
        <w:t xml:space="preserve"> and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disciplination</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sources</w:t>
      </w:r>
      <w:proofErr w:type="spellEnd"/>
      <w:r w:rsidRPr="00092EBB">
        <w:rPr>
          <w:rFonts w:cs="Calibri"/>
          <w:sz w:val="24"/>
          <w:szCs w:val="24"/>
        </w:rPr>
        <w:t xml:space="preserve"> </w:t>
      </w:r>
      <w:proofErr w:type="spellStart"/>
      <w:r w:rsidRPr="00092EBB">
        <w:rPr>
          <w:rFonts w:cs="Calibri"/>
          <w:sz w:val="24"/>
          <w:szCs w:val="24"/>
        </w:rPr>
        <w:t>used</w:t>
      </w:r>
      <w:proofErr w:type="spellEnd"/>
      <w:r w:rsidRPr="00092EBB">
        <w:rPr>
          <w:rFonts w:cs="Calibri"/>
          <w:sz w:val="24"/>
          <w:szCs w:val="24"/>
        </w:rPr>
        <w:t xml:space="preserve"> </w:t>
      </w:r>
      <w:proofErr w:type="spellStart"/>
      <w:r w:rsidRPr="00092EBB">
        <w:rPr>
          <w:rFonts w:cs="Calibri"/>
          <w:sz w:val="24"/>
          <w:szCs w:val="24"/>
        </w:rPr>
        <w:t>for</w:t>
      </w:r>
      <w:proofErr w:type="spellEnd"/>
      <w:r w:rsidRPr="00092EBB">
        <w:rPr>
          <w:rFonts w:cs="Calibri"/>
          <w:sz w:val="24"/>
          <w:szCs w:val="24"/>
        </w:rPr>
        <w:t xml:space="preserve"> </w:t>
      </w:r>
      <w:proofErr w:type="spellStart"/>
      <w:r w:rsidRPr="00092EBB">
        <w:rPr>
          <w:rFonts w:cs="Calibri"/>
          <w:sz w:val="24"/>
          <w:szCs w:val="24"/>
        </w:rPr>
        <w:t>analyses</w:t>
      </w:r>
      <w:proofErr w:type="spellEnd"/>
      <w:r w:rsidRPr="00092EBB">
        <w:rPr>
          <w:rFonts w:cs="Calibri"/>
          <w:sz w:val="24"/>
          <w:szCs w:val="24"/>
        </w:rPr>
        <w:t xml:space="preserve"> </w:t>
      </w:r>
      <w:proofErr w:type="spellStart"/>
      <w:r w:rsidRPr="00092EBB">
        <w:rPr>
          <w:rFonts w:cs="Calibri"/>
          <w:sz w:val="24"/>
          <w:szCs w:val="24"/>
        </w:rPr>
        <w:t>should</w:t>
      </w:r>
      <w:proofErr w:type="spellEnd"/>
      <w:r w:rsidRPr="00092EBB">
        <w:rPr>
          <w:rFonts w:cs="Calibri"/>
          <w:sz w:val="24"/>
          <w:szCs w:val="24"/>
        </w:rPr>
        <w:t xml:space="preserve"> </w:t>
      </w:r>
      <w:proofErr w:type="spellStart"/>
      <w:r w:rsidRPr="00092EBB">
        <w:rPr>
          <w:rFonts w:cs="Calibri"/>
          <w:sz w:val="24"/>
          <w:szCs w:val="24"/>
        </w:rPr>
        <w:t>include</w:t>
      </w:r>
      <w:proofErr w:type="spellEnd"/>
      <w:r w:rsidRPr="00092EBB">
        <w:rPr>
          <w:rFonts w:cs="Calibri"/>
          <w:sz w:val="24"/>
          <w:szCs w:val="24"/>
        </w:rPr>
        <w:t xml:space="preserve"> </w:t>
      </w:r>
      <w:proofErr w:type="spellStart"/>
      <w:r w:rsidRPr="00092EBB">
        <w:rPr>
          <w:rFonts w:cs="Calibri"/>
          <w:sz w:val="24"/>
          <w:szCs w:val="24"/>
        </w:rPr>
        <w:t>representative</w:t>
      </w:r>
      <w:proofErr w:type="spellEnd"/>
      <w:r w:rsidRPr="00092EBB">
        <w:rPr>
          <w:rFonts w:cs="Calibri"/>
          <w:sz w:val="24"/>
          <w:szCs w:val="24"/>
        </w:rPr>
        <w:t xml:space="preserve"> </w:t>
      </w:r>
      <w:proofErr w:type="spellStart"/>
      <w:r w:rsidRPr="00092EBB">
        <w:rPr>
          <w:rFonts w:cs="Calibri"/>
          <w:sz w:val="24"/>
          <w:szCs w:val="24"/>
        </w:rPr>
        <w:t>texts</w:t>
      </w:r>
      <w:proofErr w:type="spellEnd"/>
      <w:r w:rsidRPr="00092EBB">
        <w:rPr>
          <w:rFonts w:cs="Calibri"/>
          <w:sz w:val="24"/>
          <w:szCs w:val="24"/>
        </w:rPr>
        <w:t xml:space="preserve"> </w:t>
      </w:r>
      <w:proofErr w:type="spellStart"/>
      <w:r w:rsidRPr="00092EBB">
        <w:rPr>
          <w:rFonts w:cs="Calibri"/>
          <w:sz w:val="24"/>
          <w:szCs w:val="24"/>
        </w:rPr>
        <w:t>from</w:t>
      </w:r>
      <w:proofErr w:type="spellEnd"/>
      <w:r w:rsidRPr="00092EBB">
        <w:rPr>
          <w:rFonts w:cs="Calibri"/>
          <w:sz w:val="24"/>
          <w:szCs w:val="24"/>
        </w:rPr>
        <w:t xml:space="preserve"> </w:t>
      </w:r>
      <w:proofErr w:type="spellStart"/>
      <w:r w:rsidRPr="00092EBB">
        <w:rPr>
          <w:rFonts w:cs="Calibri"/>
          <w:sz w:val="24"/>
          <w:szCs w:val="24"/>
        </w:rPr>
        <w:t>various</w:t>
      </w:r>
      <w:proofErr w:type="spellEnd"/>
      <w:r w:rsidRPr="00092EBB">
        <w:rPr>
          <w:rFonts w:cs="Calibri"/>
          <w:sz w:val="24"/>
          <w:szCs w:val="24"/>
        </w:rPr>
        <w:t xml:space="preserve"> </w:t>
      </w:r>
      <w:proofErr w:type="spellStart"/>
      <w:r w:rsidRPr="00092EBB">
        <w:rPr>
          <w:rFonts w:cs="Calibri"/>
          <w:sz w:val="24"/>
          <w:szCs w:val="24"/>
        </w:rPr>
        <w:t>literary</w:t>
      </w:r>
      <w:proofErr w:type="spellEnd"/>
      <w:r w:rsidRPr="00092EBB">
        <w:rPr>
          <w:rFonts w:cs="Calibri"/>
          <w:sz w:val="24"/>
          <w:szCs w:val="24"/>
        </w:rPr>
        <w:t xml:space="preserve"> </w:t>
      </w:r>
      <w:proofErr w:type="spellStart"/>
      <w:r w:rsidRPr="00092EBB">
        <w:rPr>
          <w:rFonts w:cs="Calibri"/>
          <w:sz w:val="24"/>
          <w:szCs w:val="24"/>
        </w:rPr>
        <w:t>genres</w:t>
      </w:r>
      <w:proofErr w:type="spellEnd"/>
      <w:r w:rsidRPr="00092EBB">
        <w:rPr>
          <w:rFonts w:cs="Calibri"/>
          <w:sz w:val="24"/>
          <w:szCs w:val="24"/>
        </w:rPr>
        <w:t xml:space="preserve"> </w:t>
      </w:r>
      <w:proofErr w:type="spellStart"/>
      <w:r w:rsidRPr="00092EBB">
        <w:rPr>
          <w:rFonts w:cs="Calibri"/>
          <w:sz w:val="24"/>
          <w:szCs w:val="24"/>
        </w:rPr>
        <w:t>used</w:t>
      </w:r>
      <w:proofErr w:type="spellEnd"/>
      <w:r w:rsidRPr="00092EBB">
        <w:rPr>
          <w:rFonts w:cs="Calibri"/>
          <w:sz w:val="24"/>
          <w:szCs w:val="24"/>
        </w:rPr>
        <w:t xml:space="preserve"> by </w:t>
      </w:r>
      <w:proofErr w:type="spellStart"/>
      <w:r w:rsidRPr="00092EBB">
        <w:rPr>
          <w:rFonts w:cs="Calibri"/>
          <w:sz w:val="24"/>
          <w:szCs w:val="24"/>
        </w:rPr>
        <w:t>Jesuits</w:t>
      </w:r>
      <w:proofErr w:type="spellEnd"/>
      <w:r w:rsidRPr="00092EBB">
        <w:rPr>
          <w:rFonts w:cs="Calibri"/>
          <w:sz w:val="24"/>
          <w:szCs w:val="24"/>
        </w:rPr>
        <w:t xml:space="preserve">, </w:t>
      </w:r>
      <w:proofErr w:type="spellStart"/>
      <w:r w:rsidRPr="00092EBB">
        <w:rPr>
          <w:rFonts w:cs="Calibri"/>
          <w:sz w:val="24"/>
          <w:szCs w:val="24"/>
        </w:rPr>
        <w:t>such</w:t>
      </w:r>
      <w:proofErr w:type="spellEnd"/>
      <w:r w:rsidRPr="00092EBB">
        <w:rPr>
          <w:rFonts w:cs="Calibri"/>
          <w:sz w:val="24"/>
          <w:szCs w:val="24"/>
        </w:rPr>
        <w:t xml:space="preserve"> as </w:t>
      </w:r>
      <w:proofErr w:type="spellStart"/>
      <w:r w:rsidRPr="00092EBB">
        <w:rPr>
          <w:rFonts w:cs="Calibri"/>
          <w:sz w:val="24"/>
          <w:szCs w:val="24"/>
        </w:rPr>
        <w:t>sermons</w:t>
      </w:r>
      <w:proofErr w:type="spellEnd"/>
      <w:r w:rsidRPr="00092EBB">
        <w:rPr>
          <w:rFonts w:cs="Calibri"/>
          <w:sz w:val="24"/>
          <w:szCs w:val="24"/>
        </w:rPr>
        <w:t xml:space="preserve">, </w:t>
      </w:r>
      <w:proofErr w:type="spellStart"/>
      <w:r w:rsidRPr="00092EBB">
        <w:rPr>
          <w:rFonts w:cs="Calibri"/>
          <w:sz w:val="24"/>
          <w:szCs w:val="24"/>
        </w:rPr>
        <w:t>history</w:t>
      </w:r>
      <w:proofErr w:type="spellEnd"/>
      <w:r w:rsidRPr="00092EBB">
        <w:rPr>
          <w:rFonts w:cs="Calibri"/>
          <w:sz w:val="24"/>
          <w:szCs w:val="24"/>
        </w:rPr>
        <w:t xml:space="preserve"> </w:t>
      </w:r>
      <w:proofErr w:type="spellStart"/>
      <w:r w:rsidRPr="00092EBB">
        <w:rPr>
          <w:rFonts w:cs="Calibri"/>
          <w:sz w:val="24"/>
          <w:szCs w:val="24"/>
        </w:rPr>
        <w:t>treatises</w:t>
      </w:r>
      <w:proofErr w:type="spellEnd"/>
      <w:r w:rsidRPr="00092EBB">
        <w:rPr>
          <w:rFonts w:cs="Calibri"/>
          <w:sz w:val="24"/>
          <w:szCs w:val="24"/>
        </w:rPr>
        <w:t xml:space="preserve">, </w:t>
      </w:r>
      <w:proofErr w:type="spellStart"/>
      <w:r w:rsidRPr="00092EBB">
        <w:rPr>
          <w:rFonts w:cs="Calibri"/>
          <w:sz w:val="24"/>
          <w:szCs w:val="24"/>
        </w:rPr>
        <w:t>practical</w:t>
      </w:r>
      <w:proofErr w:type="spellEnd"/>
      <w:r w:rsidRPr="00092EBB">
        <w:rPr>
          <w:rFonts w:cs="Calibri"/>
          <w:sz w:val="24"/>
          <w:szCs w:val="24"/>
        </w:rPr>
        <w:t xml:space="preserve"> and </w:t>
      </w:r>
      <w:proofErr w:type="spellStart"/>
      <w:r w:rsidRPr="00092EBB">
        <w:rPr>
          <w:rFonts w:cs="Calibri"/>
          <w:sz w:val="24"/>
          <w:szCs w:val="24"/>
        </w:rPr>
        <w:t>pastoral</w:t>
      </w:r>
      <w:proofErr w:type="spellEnd"/>
      <w:r w:rsidRPr="00092EBB">
        <w:rPr>
          <w:rFonts w:cs="Calibri"/>
          <w:sz w:val="24"/>
          <w:szCs w:val="24"/>
        </w:rPr>
        <w:t xml:space="preserve"> </w:t>
      </w:r>
      <w:proofErr w:type="spellStart"/>
      <w:r w:rsidRPr="00092EBB">
        <w:rPr>
          <w:rFonts w:cs="Calibri"/>
          <w:sz w:val="24"/>
          <w:szCs w:val="24"/>
        </w:rPr>
        <w:t>theology</w:t>
      </w:r>
      <w:proofErr w:type="spellEnd"/>
      <w:r w:rsidRPr="00092EBB">
        <w:rPr>
          <w:rFonts w:cs="Calibri"/>
          <w:sz w:val="24"/>
          <w:szCs w:val="24"/>
        </w:rPr>
        <w:t xml:space="preserve"> </w:t>
      </w:r>
      <w:proofErr w:type="spellStart"/>
      <w:r w:rsidRPr="00092EBB">
        <w:rPr>
          <w:rFonts w:cs="Calibri"/>
          <w:sz w:val="24"/>
          <w:szCs w:val="24"/>
        </w:rPr>
        <w:t>works</w:t>
      </w:r>
      <w:proofErr w:type="spellEnd"/>
      <w:r w:rsidRPr="00092EBB">
        <w:rPr>
          <w:rFonts w:cs="Calibri"/>
          <w:sz w:val="24"/>
          <w:szCs w:val="24"/>
        </w:rPr>
        <w:t xml:space="preserve">, </w:t>
      </w:r>
      <w:proofErr w:type="spellStart"/>
      <w:r w:rsidRPr="00092EBB">
        <w:rPr>
          <w:rFonts w:cs="Calibri"/>
          <w:sz w:val="24"/>
          <w:szCs w:val="24"/>
        </w:rPr>
        <w:t>school</w:t>
      </w:r>
      <w:proofErr w:type="spellEnd"/>
      <w:r w:rsidRPr="00092EBB">
        <w:rPr>
          <w:rFonts w:cs="Calibri"/>
          <w:sz w:val="24"/>
          <w:szCs w:val="24"/>
        </w:rPr>
        <w:t xml:space="preserve"> </w:t>
      </w:r>
      <w:proofErr w:type="spellStart"/>
      <w:r w:rsidRPr="00092EBB">
        <w:rPr>
          <w:rFonts w:cs="Calibri"/>
          <w:sz w:val="24"/>
          <w:szCs w:val="24"/>
        </w:rPr>
        <w:t>handbooks</w:t>
      </w:r>
      <w:proofErr w:type="spellEnd"/>
      <w:r w:rsidRPr="00092EBB">
        <w:rPr>
          <w:rFonts w:cs="Calibri"/>
          <w:sz w:val="24"/>
          <w:szCs w:val="24"/>
        </w:rPr>
        <w:t xml:space="preserve">, </w:t>
      </w:r>
      <w:proofErr w:type="spellStart"/>
      <w:r w:rsidRPr="00092EBB">
        <w:rPr>
          <w:rFonts w:cs="Calibri"/>
          <w:sz w:val="24"/>
          <w:szCs w:val="24"/>
        </w:rPr>
        <w:t>polemics</w:t>
      </w:r>
      <w:proofErr w:type="spellEnd"/>
      <w:r w:rsidRPr="00092EBB">
        <w:rPr>
          <w:rFonts w:cs="Calibri"/>
          <w:sz w:val="24"/>
          <w:szCs w:val="24"/>
        </w:rPr>
        <w:t xml:space="preserve"> etc. In </w:t>
      </w:r>
      <w:proofErr w:type="spellStart"/>
      <w:r w:rsidRPr="00092EBB">
        <w:rPr>
          <w:rFonts w:cs="Calibri"/>
          <w:sz w:val="24"/>
          <w:szCs w:val="24"/>
        </w:rPr>
        <w:t>the</w:t>
      </w:r>
      <w:proofErr w:type="spellEnd"/>
      <w:r w:rsidRPr="00092EBB">
        <w:rPr>
          <w:rFonts w:cs="Calibri"/>
          <w:sz w:val="24"/>
          <w:szCs w:val="24"/>
        </w:rPr>
        <w:t xml:space="preserve"> corpus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doctoral</w:t>
      </w:r>
      <w:proofErr w:type="spellEnd"/>
      <w:r w:rsidRPr="00092EBB">
        <w:rPr>
          <w:rFonts w:cs="Calibri"/>
          <w:sz w:val="24"/>
          <w:szCs w:val="24"/>
        </w:rPr>
        <w:t xml:space="preserve"> </w:t>
      </w:r>
      <w:proofErr w:type="spellStart"/>
      <w:r w:rsidRPr="00092EBB">
        <w:rPr>
          <w:rFonts w:cs="Calibri"/>
          <w:sz w:val="24"/>
          <w:szCs w:val="24"/>
        </w:rPr>
        <w:t>student</w:t>
      </w:r>
      <w:proofErr w:type="spellEnd"/>
      <w:r w:rsidRPr="00092EBB">
        <w:rPr>
          <w:rFonts w:cs="Calibri"/>
          <w:sz w:val="24"/>
          <w:szCs w:val="24"/>
        </w:rPr>
        <w:t xml:space="preserve"> </w:t>
      </w:r>
      <w:proofErr w:type="spellStart"/>
      <w:r w:rsidRPr="00092EBB">
        <w:rPr>
          <w:rFonts w:cs="Calibri"/>
          <w:sz w:val="24"/>
          <w:szCs w:val="24"/>
        </w:rPr>
        <w:t>would</w:t>
      </w:r>
      <w:proofErr w:type="spellEnd"/>
      <w:r w:rsidRPr="00092EBB">
        <w:rPr>
          <w:rFonts w:cs="Calibri"/>
          <w:sz w:val="24"/>
          <w:szCs w:val="24"/>
        </w:rPr>
        <w:t xml:space="preserve"> </w:t>
      </w:r>
      <w:proofErr w:type="spellStart"/>
      <w:r w:rsidRPr="00092EBB">
        <w:rPr>
          <w:rFonts w:cs="Calibri"/>
          <w:sz w:val="24"/>
          <w:szCs w:val="24"/>
        </w:rPr>
        <w:t>analyse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segments</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European</w:t>
      </w:r>
      <w:proofErr w:type="spellEnd"/>
      <w:r w:rsidRPr="00092EBB">
        <w:rPr>
          <w:rFonts w:cs="Calibri"/>
          <w:sz w:val="24"/>
          <w:szCs w:val="24"/>
        </w:rPr>
        <w:t xml:space="preserve"> </w:t>
      </w:r>
      <w:proofErr w:type="spellStart"/>
      <w:r w:rsidRPr="00092EBB">
        <w:rPr>
          <w:rFonts w:cs="Calibri"/>
          <w:sz w:val="24"/>
          <w:szCs w:val="24"/>
        </w:rPr>
        <w:t>intellectual</w:t>
      </w:r>
      <w:proofErr w:type="spellEnd"/>
      <w:r w:rsidRPr="00092EBB">
        <w:rPr>
          <w:rFonts w:cs="Calibri"/>
          <w:sz w:val="24"/>
          <w:szCs w:val="24"/>
        </w:rPr>
        <w:t xml:space="preserve"> </w:t>
      </w:r>
      <w:proofErr w:type="spellStart"/>
      <w:r w:rsidRPr="00092EBB">
        <w:rPr>
          <w:rFonts w:cs="Calibri"/>
          <w:sz w:val="24"/>
          <w:szCs w:val="24"/>
        </w:rPr>
        <w:t>discourse</w:t>
      </w:r>
      <w:proofErr w:type="spellEnd"/>
      <w:r w:rsidRPr="00092EBB">
        <w:rPr>
          <w:rFonts w:cs="Calibri"/>
          <w:sz w:val="24"/>
          <w:szCs w:val="24"/>
        </w:rPr>
        <w:t xml:space="preserve"> </w:t>
      </w:r>
      <w:proofErr w:type="spellStart"/>
      <w:r w:rsidRPr="00092EBB">
        <w:rPr>
          <w:rFonts w:cs="Calibri"/>
          <w:sz w:val="24"/>
          <w:szCs w:val="24"/>
        </w:rPr>
        <w:t>within</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Jesuit</w:t>
      </w:r>
      <w:proofErr w:type="spellEnd"/>
      <w:r w:rsidRPr="00092EBB">
        <w:rPr>
          <w:rFonts w:cs="Calibri"/>
          <w:sz w:val="24"/>
          <w:szCs w:val="24"/>
        </w:rPr>
        <w:t xml:space="preserve"> </w:t>
      </w:r>
      <w:proofErr w:type="spellStart"/>
      <w:r w:rsidRPr="00092EBB">
        <w:rPr>
          <w:rFonts w:cs="Calibri"/>
          <w:sz w:val="24"/>
          <w:szCs w:val="24"/>
        </w:rPr>
        <w:t>order</w:t>
      </w:r>
      <w:proofErr w:type="spellEnd"/>
      <w:r w:rsidRPr="00092EBB">
        <w:rPr>
          <w:rFonts w:cs="Calibri"/>
          <w:sz w:val="24"/>
          <w:szCs w:val="24"/>
        </w:rPr>
        <w:t xml:space="preserve"> and </w:t>
      </w:r>
      <w:proofErr w:type="spellStart"/>
      <w:r w:rsidRPr="00092EBB">
        <w:rPr>
          <w:rFonts w:cs="Calibri"/>
          <w:sz w:val="24"/>
          <w:szCs w:val="24"/>
        </w:rPr>
        <w:t>follow</w:t>
      </w:r>
      <w:proofErr w:type="spellEnd"/>
      <w:r w:rsidRPr="00092EBB">
        <w:rPr>
          <w:rFonts w:cs="Calibri"/>
          <w:sz w:val="24"/>
          <w:szCs w:val="24"/>
        </w:rPr>
        <w:t xml:space="preserve"> </w:t>
      </w:r>
      <w:proofErr w:type="spellStart"/>
      <w:r w:rsidRPr="00092EBB">
        <w:rPr>
          <w:rFonts w:cs="Calibri"/>
          <w:sz w:val="24"/>
          <w:szCs w:val="24"/>
        </w:rPr>
        <w:t>their</w:t>
      </w:r>
      <w:proofErr w:type="spellEnd"/>
      <w:r w:rsidRPr="00092EBB">
        <w:rPr>
          <w:rFonts w:cs="Calibri"/>
          <w:sz w:val="24"/>
          <w:szCs w:val="24"/>
        </w:rPr>
        <w:t xml:space="preserve"> </w:t>
      </w:r>
      <w:proofErr w:type="spellStart"/>
      <w:r w:rsidRPr="00092EBB">
        <w:rPr>
          <w:rFonts w:cs="Calibri"/>
          <w:sz w:val="24"/>
          <w:szCs w:val="24"/>
        </w:rPr>
        <w:t>reflexion</w:t>
      </w:r>
      <w:proofErr w:type="spellEnd"/>
      <w:r w:rsidRPr="00092EBB">
        <w:rPr>
          <w:rFonts w:cs="Calibri"/>
          <w:sz w:val="24"/>
          <w:szCs w:val="24"/>
        </w:rPr>
        <w:t xml:space="preserve"> </w:t>
      </w:r>
      <w:proofErr w:type="spellStart"/>
      <w:r w:rsidRPr="00092EBB">
        <w:rPr>
          <w:rFonts w:cs="Calibri"/>
          <w:sz w:val="24"/>
          <w:szCs w:val="24"/>
        </w:rPr>
        <w:t>within</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religious</w:t>
      </w:r>
      <w:proofErr w:type="spellEnd"/>
      <w:r w:rsidRPr="00092EBB">
        <w:rPr>
          <w:rFonts w:cs="Calibri"/>
          <w:sz w:val="24"/>
          <w:szCs w:val="24"/>
        </w:rPr>
        <w:t xml:space="preserve"> </w:t>
      </w:r>
      <w:proofErr w:type="spellStart"/>
      <w:r w:rsidRPr="00092EBB">
        <w:rPr>
          <w:rFonts w:cs="Calibri"/>
          <w:sz w:val="24"/>
          <w:szCs w:val="24"/>
        </w:rPr>
        <w:t>discourse</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Kingdom</w:t>
      </w:r>
      <w:proofErr w:type="spellEnd"/>
      <w:r w:rsidRPr="00092EBB">
        <w:rPr>
          <w:rFonts w:cs="Calibri"/>
          <w:sz w:val="24"/>
          <w:szCs w:val="24"/>
        </w:rPr>
        <w:t xml:space="preserve"> </w:t>
      </w:r>
      <w:r w:rsidRPr="00092EBB">
        <w:rPr>
          <w:rFonts w:cs="Calibri"/>
          <w:sz w:val="24"/>
          <w:szCs w:val="24"/>
        </w:rPr>
        <w:lastRenderedPageBreak/>
        <w:t xml:space="preserve">of </w:t>
      </w:r>
      <w:proofErr w:type="spellStart"/>
      <w:r w:rsidRPr="00092EBB">
        <w:rPr>
          <w:rFonts w:cs="Calibri"/>
          <w:sz w:val="24"/>
          <w:szCs w:val="24"/>
        </w:rPr>
        <w:t>Hungary</w:t>
      </w:r>
      <w:proofErr w:type="spellEnd"/>
      <w:r w:rsidRPr="00092EBB">
        <w:rPr>
          <w:rFonts w:cs="Calibri"/>
          <w:sz w:val="24"/>
          <w:szCs w:val="24"/>
        </w:rPr>
        <w:t xml:space="preserve"> and </w:t>
      </w:r>
      <w:proofErr w:type="spellStart"/>
      <w:r w:rsidRPr="00092EBB">
        <w:rPr>
          <w:rFonts w:cs="Calibri"/>
          <w:sz w:val="24"/>
          <w:szCs w:val="24"/>
        </w:rPr>
        <w:t>their</w:t>
      </w:r>
      <w:proofErr w:type="spellEnd"/>
      <w:r w:rsidRPr="00092EBB">
        <w:rPr>
          <w:rFonts w:cs="Calibri"/>
          <w:sz w:val="24"/>
          <w:szCs w:val="24"/>
        </w:rPr>
        <w:t xml:space="preserve"> </w:t>
      </w:r>
      <w:proofErr w:type="spellStart"/>
      <w:r w:rsidRPr="00092EBB">
        <w:rPr>
          <w:rFonts w:cs="Calibri"/>
          <w:sz w:val="24"/>
          <w:szCs w:val="24"/>
        </w:rPr>
        <w:t>adaptation</w:t>
      </w:r>
      <w:proofErr w:type="spellEnd"/>
      <w:r w:rsidRPr="00092EBB">
        <w:rPr>
          <w:rFonts w:cs="Calibri"/>
          <w:sz w:val="24"/>
          <w:szCs w:val="24"/>
        </w:rPr>
        <w:t xml:space="preserve"> to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local</w:t>
      </w:r>
      <w:proofErr w:type="spellEnd"/>
      <w:r w:rsidRPr="00092EBB">
        <w:rPr>
          <w:rFonts w:cs="Calibri"/>
          <w:sz w:val="24"/>
          <w:szCs w:val="24"/>
        </w:rPr>
        <w:t xml:space="preserve"> </w:t>
      </w:r>
      <w:proofErr w:type="spellStart"/>
      <w:r w:rsidRPr="00092EBB">
        <w:rPr>
          <w:rFonts w:cs="Calibri"/>
          <w:sz w:val="24"/>
          <w:szCs w:val="24"/>
        </w:rPr>
        <w:t>circumstances</w:t>
      </w:r>
      <w:proofErr w:type="spellEnd"/>
      <w:r w:rsidRPr="00092EBB">
        <w:rPr>
          <w:rFonts w:cs="Calibri"/>
          <w:sz w:val="24"/>
          <w:szCs w:val="24"/>
        </w:rPr>
        <w:t xml:space="preserve"> and </w:t>
      </w:r>
      <w:proofErr w:type="spellStart"/>
      <w:r w:rsidRPr="00092EBB">
        <w:rPr>
          <w:rFonts w:cs="Calibri"/>
          <w:sz w:val="24"/>
          <w:szCs w:val="24"/>
        </w:rPr>
        <w:t>needs</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dissertation</w:t>
      </w:r>
      <w:proofErr w:type="spellEnd"/>
      <w:r w:rsidRPr="00092EBB">
        <w:rPr>
          <w:rFonts w:cs="Calibri"/>
          <w:sz w:val="24"/>
          <w:szCs w:val="24"/>
        </w:rPr>
        <w:t xml:space="preserve"> </w:t>
      </w:r>
      <w:proofErr w:type="spellStart"/>
      <w:r w:rsidRPr="00092EBB">
        <w:rPr>
          <w:rFonts w:cs="Calibri"/>
          <w:sz w:val="24"/>
          <w:szCs w:val="24"/>
        </w:rPr>
        <w:t>should</w:t>
      </w:r>
      <w:proofErr w:type="spellEnd"/>
      <w:r w:rsidRPr="00092EBB">
        <w:rPr>
          <w:rFonts w:cs="Calibri"/>
          <w:sz w:val="24"/>
          <w:szCs w:val="24"/>
        </w:rPr>
        <w:t xml:space="preserve"> </w:t>
      </w:r>
      <w:proofErr w:type="spellStart"/>
      <w:r w:rsidRPr="00092EBB">
        <w:rPr>
          <w:rFonts w:cs="Calibri"/>
          <w:sz w:val="24"/>
          <w:szCs w:val="24"/>
        </w:rPr>
        <w:t>focus</w:t>
      </w:r>
      <w:proofErr w:type="spellEnd"/>
      <w:r w:rsidRPr="00092EBB">
        <w:rPr>
          <w:rFonts w:cs="Calibri"/>
          <w:sz w:val="24"/>
          <w:szCs w:val="24"/>
        </w:rPr>
        <w:t xml:space="preserve"> on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process</w:t>
      </w:r>
      <w:proofErr w:type="spellEnd"/>
      <w:r w:rsidRPr="00092EBB">
        <w:rPr>
          <w:rFonts w:cs="Calibri"/>
          <w:sz w:val="24"/>
          <w:szCs w:val="24"/>
        </w:rPr>
        <w:t xml:space="preserve"> of </w:t>
      </w:r>
      <w:proofErr w:type="spellStart"/>
      <w:r w:rsidRPr="00092EBB">
        <w:rPr>
          <w:rFonts w:cs="Calibri"/>
          <w:sz w:val="24"/>
          <w:szCs w:val="24"/>
        </w:rPr>
        <w:t>establishing</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confessional</w:t>
      </w:r>
      <w:proofErr w:type="spellEnd"/>
      <w:r w:rsidRPr="00092EBB">
        <w:rPr>
          <w:rFonts w:cs="Calibri"/>
          <w:sz w:val="24"/>
          <w:szCs w:val="24"/>
        </w:rPr>
        <w:t xml:space="preserve"> identity and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distinctions</w:t>
      </w:r>
      <w:proofErr w:type="spellEnd"/>
      <w:r w:rsidRPr="00092EBB">
        <w:rPr>
          <w:rFonts w:cs="Calibri"/>
          <w:sz w:val="24"/>
          <w:szCs w:val="24"/>
        </w:rPr>
        <w:t xml:space="preserve"> </w:t>
      </w:r>
      <w:proofErr w:type="spellStart"/>
      <w:r w:rsidRPr="00092EBB">
        <w:rPr>
          <w:rFonts w:cs="Calibri"/>
          <w:sz w:val="24"/>
          <w:szCs w:val="24"/>
        </w:rPr>
        <w:t>towards</w:t>
      </w:r>
      <w:proofErr w:type="spellEnd"/>
      <w:r w:rsidRPr="00092EBB">
        <w:rPr>
          <w:rFonts w:cs="Calibri"/>
          <w:sz w:val="24"/>
          <w:szCs w:val="24"/>
        </w:rPr>
        <w:t xml:space="preserve"> </w:t>
      </w:r>
      <w:proofErr w:type="spellStart"/>
      <w:r w:rsidRPr="00092EBB">
        <w:rPr>
          <w:rFonts w:cs="Calibri"/>
          <w:sz w:val="24"/>
          <w:szCs w:val="24"/>
        </w:rPr>
        <w:t>either</w:t>
      </w:r>
      <w:proofErr w:type="spellEnd"/>
      <w:r w:rsidRPr="00092EBB">
        <w:rPr>
          <w:rFonts w:cs="Calibri"/>
          <w:sz w:val="24"/>
          <w:szCs w:val="24"/>
        </w:rPr>
        <w:t xml:space="preserve"> </w:t>
      </w:r>
      <w:proofErr w:type="spellStart"/>
      <w:r w:rsidRPr="00092EBB">
        <w:rPr>
          <w:rFonts w:cs="Calibri"/>
          <w:sz w:val="24"/>
          <w:szCs w:val="24"/>
        </w:rPr>
        <w:t>real</w:t>
      </w:r>
      <w:proofErr w:type="spellEnd"/>
      <w:r w:rsidRPr="00092EBB">
        <w:rPr>
          <w:rFonts w:cs="Calibri"/>
          <w:sz w:val="24"/>
          <w:szCs w:val="24"/>
        </w:rPr>
        <w:t xml:space="preserve"> or </w:t>
      </w:r>
      <w:proofErr w:type="spellStart"/>
      <w:r w:rsidRPr="00092EBB">
        <w:rPr>
          <w:rFonts w:cs="Calibri"/>
          <w:sz w:val="24"/>
          <w:szCs w:val="24"/>
        </w:rPr>
        <w:t>imagined</w:t>
      </w:r>
      <w:proofErr w:type="spellEnd"/>
      <w:r w:rsidRPr="00092EBB">
        <w:rPr>
          <w:rFonts w:cs="Calibri"/>
          <w:sz w:val="24"/>
          <w:szCs w:val="24"/>
        </w:rPr>
        <w:t xml:space="preserve"> </w:t>
      </w:r>
      <w:proofErr w:type="spellStart"/>
      <w:r w:rsidRPr="00092EBB">
        <w:rPr>
          <w:rFonts w:cs="Calibri"/>
          <w:sz w:val="24"/>
          <w:szCs w:val="24"/>
        </w:rPr>
        <w:t>confessional</w:t>
      </w:r>
      <w:proofErr w:type="spellEnd"/>
      <w:r w:rsidRPr="00092EBB">
        <w:rPr>
          <w:rFonts w:cs="Calibri"/>
          <w:sz w:val="24"/>
          <w:szCs w:val="24"/>
        </w:rPr>
        <w:t xml:space="preserve"> </w:t>
      </w:r>
      <w:proofErr w:type="spellStart"/>
      <w:r w:rsidRPr="00092EBB">
        <w:rPr>
          <w:rFonts w:cs="Calibri"/>
          <w:sz w:val="24"/>
          <w:szCs w:val="24"/>
        </w:rPr>
        <w:t>opponents</w:t>
      </w:r>
      <w:proofErr w:type="spellEnd"/>
      <w:r w:rsidRPr="00092EBB">
        <w:rPr>
          <w:rFonts w:cs="Calibri"/>
          <w:sz w:val="24"/>
          <w:szCs w:val="24"/>
        </w:rPr>
        <w:t>.</w:t>
      </w:r>
    </w:p>
    <w:p w:rsidR="00092EBB" w:rsidRPr="00092EBB" w:rsidRDefault="00092EBB" w:rsidP="00092EBB">
      <w:pPr>
        <w:pStyle w:val="Standard"/>
        <w:spacing w:after="0"/>
        <w:jc w:val="both"/>
        <w:rPr>
          <w:rFonts w:cs="Calibri"/>
          <w:sz w:val="24"/>
          <w:szCs w:val="24"/>
        </w:rPr>
      </w:pPr>
    </w:p>
    <w:p w:rsidR="00092EBB" w:rsidRPr="00092EBB" w:rsidRDefault="00092EBB" w:rsidP="00092EBB">
      <w:pPr>
        <w:pStyle w:val="Standard"/>
        <w:spacing w:after="0"/>
        <w:jc w:val="both"/>
        <w:rPr>
          <w:rFonts w:cs="Calibri"/>
          <w:sz w:val="24"/>
          <w:szCs w:val="24"/>
        </w:rPr>
      </w:pPr>
    </w:p>
    <w:p w:rsidR="00092EBB" w:rsidRPr="00092EBB" w:rsidRDefault="00092EBB" w:rsidP="00092EBB">
      <w:pPr>
        <w:pStyle w:val="Standard"/>
        <w:spacing w:after="0"/>
        <w:jc w:val="both"/>
        <w:rPr>
          <w:rFonts w:cs="Calibri"/>
          <w:b/>
          <w:sz w:val="24"/>
          <w:szCs w:val="24"/>
        </w:rPr>
      </w:pPr>
      <w:r w:rsidRPr="00092EBB">
        <w:rPr>
          <w:rFonts w:cs="Calibri"/>
          <w:sz w:val="24"/>
          <w:szCs w:val="24"/>
        </w:rPr>
        <w:t>2.</w:t>
      </w:r>
      <w:r>
        <w:rPr>
          <w:rFonts w:cs="Calibri"/>
          <w:sz w:val="24"/>
          <w:szCs w:val="24"/>
        </w:rPr>
        <w:t xml:space="preserve">) </w:t>
      </w:r>
      <w:r w:rsidRPr="00092EBB">
        <w:rPr>
          <w:rFonts w:cs="Calibri"/>
          <w:b/>
          <w:sz w:val="24"/>
          <w:szCs w:val="24"/>
        </w:rPr>
        <w:t xml:space="preserve">Poddaný ako objekt sociálnej </w:t>
      </w:r>
      <w:proofErr w:type="spellStart"/>
      <w:r w:rsidRPr="00092EBB">
        <w:rPr>
          <w:rFonts w:cs="Calibri"/>
          <w:b/>
          <w:sz w:val="24"/>
          <w:szCs w:val="24"/>
        </w:rPr>
        <w:t>disciplinizácie</w:t>
      </w:r>
      <w:proofErr w:type="spellEnd"/>
      <w:r w:rsidRPr="00092EBB">
        <w:rPr>
          <w:rFonts w:cs="Calibri"/>
          <w:b/>
          <w:sz w:val="24"/>
          <w:szCs w:val="24"/>
        </w:rPr>
        <w:t xml:space="preserve"> v Uhorsku od Tereziánskeho urbára po zrušenie poddanstva</w:t>
      </w:r>
    </w:p>
    <w:p w:rsidR="00092EBB" w:rsidRPr="00092EBB" w:rsidRDefault="00092EBB" w:rsidP="00092EBB">
      <w:pPr>
        <w:pStyle w:val="Standard"/>
        <w:spacing w:after="0"/>
        <w:jc w:val="both"/>
        <w:rPr>
          <w:rFonts w:cs="Calibri"/>
          <w:b/>
          <w:sz w:val="24"/>
          <w:szCs w:val="24"/>
        </w:rPr>
      </w:pP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Serfs</w:t>
      </w:r>
      <w:proofErr w:type="spellEnd"/>
      <w:r w:rsidRPr="00092EBB">
        <w:rPr>
          <w:rFonts w:cs="Calibri"/>
          <w:b/>
          <w:sz w:val="24"/>
          <w:szCs w:val="24"/>
        </w:rPr>
        <w:t xml:space="preserve"> as </w:t>
      </w:r>
      <w:proofErr w:type="spellStart"/>
      <w:r w:rsidRPr="00092EBB">
        <w:rPr>
          <w:rFonts w:cs="Calibri"/>
          <w:b/>
          <w:sz w:val="24"/>
          <w:szCs w:val="24"/>
        </w:rPr>
        <w:t>an</w:t>
      </w:r>
      <w:proofErr w:type="spellEnd"/>
      <w:r w:rsidRPr="00092EBB">
        <w:rPr>
          <w:rFonts w:cs="Calibri"/>
          <w:b/>
          <w:sz w:val="24"/>
          <w:szCs w:val="24"/>
        </w:rPr>
        <w:t xml:space="preserve"> </w:t>
      </w:r>
      <w:proofErr w:type="spellStart"/>
      <w:r w:rsidRPr="00092EBB">
        <w:rPr>
          <w:rFonts w:cs="Calibri"/>
          <w:b/>
          <w:sz w:val="24"/>
          <w:szCs w:val="24"/>
        </w:rPr>
        <w:t>Object</w:t>
      </w:r>
      <w:proofErr w:type="spellEnd"/>
      <w:r w:rsidRPr="00092EBB">
        <w:rPr>
          <w:rFonts w:cs="Calibri"/>
          <w:b/>
          <w:sz w:val="24"/>
          <w:szCs w:val="24"/>
        </w:rPr>
        <w:t xml:space="preserve"> of </w:t>
      </w:r>
      <w:proofErr w:type="spellStart"/>
      <w:r w:rsidRPr="00092EBB">
        <w:rPr>
          <w:rFonts w:cs="Calibri"/>
          <w:b/>
          <w:sz w:val="24"/>
          <w:szCs w:val="24"/>
        </w:rPr>
        <w:t>social</w:t>
      </w:r>
      <w:proofErr w:type="spellEnd"/>
      <w:r w:rsidRPr="00092EBB">
        <w:rPr>
          <w:rFonts w:cs="Calibri"/>
          <w:b/>
          <w:sz w:val="24"/>
          <w:szCs w:val="24"/>
        </w:rPr>
        <w:t xml:space="preserve"> </w:t>
      </w:r>
      <w:proofErr w:type="spellStart"/>
      <w:r w:rsidRPr="00092EBB">
        <w:rPr>
          <w:rFonts w:cs="Calibri"/>
          <w:b/>
          <w:sz w:val="24"/>
          <w:szCs w:val="24"/>
        </w:rPr>
        <w:t>Disciplinization</w:t>
      </w:r>
      <w:proofErr w:type="spellEnd"/>
      <w:r w:rsidRPr="00092EBB">
        <w:rPr>
          <w:rFonts w:cs="Calibri"/>
          <w:b/>
          <w:sz w:val="24"/>
          <w:szCs w:val="24"/>
        </w:rPr>
        <w:t xml:space="preserve"> in </w:t>
      </w:r>
      <w:proofErr w:type="spellStart"/>
      <w:r w:rsidRPr="00092EBB">
        <w:rPr>
          <w:rFonts w:cs="Calibri"/>
          <w:b/>
          <w:sz w:val="24"/>
          <w:szCs w:val="24"/>
        </w:rPr>
        <w:t>Kingdom</w:t>
      </w:r>
      <w:proofErr w:type="spellEnd"/>
      <w:r w:rsidRPr="00092EBB">
        <w:rPr>
          <w:rFonts w:cs="Calibri"/>
          <w:b/>
          <w:sz w:val="24"/>
          <w:szCs w:val="24"/>
        </w:rPr>
        <w:t xml:space="preserve"> of </w:t>
      </w:r>
      <w:proofErr w:type="spellStart"/>
      <w:r w:rsidRPr="00092EBB">
        <w:rPr>
          <w:rFonts w:cs="Calibri"/>
          <w:b/>
          <w:sz w:val="24"/>
          <w:szCs w:val="24"/>
        </w:rPr>
        <w:t>Hungary</w:t>
      </w:r>
      <w:proofErr w:type="spellEnd"/>
      <w:r w:rsidRPr="00092EBB">
        <w:rPr>
          <w:rFonts w:cs="Calibri"/>
          <w:b/>
          <w:sz w:val="24"/>
          <w:szCs w:val="24"/>
        </w:rPr>
        <w:t xml:space="preserve"> </w:t>
      </w:r>
      <w:proofErr w:type="spellStart"/>
      <w:r w:rsidRPr="00092EBB">
        <w:rPr>
          <w:rFonts w:cs="Calibri"/>
          <w:b/>
          <w:sz w:val="24"/>
          <w:szCs w:val="24"/>
        </w:rPr>
        <w:t>since</w:t>
      </w:r>
      <w:proofErr w:type="spellEnd"/>
      <w:r w:rsidRPr="00092EBB">
        <w:rPr>
          <w:rFonts w:cs="Calibri"/>
          <w:b/>
          <w:sz w:val="24"/>
          <w:szCs w:val="24"/>
        </w:rPr>
        <w:t xml:space="preserve"> </w:t>
      </w:r>
      <w:proofErr w:type="spellStart"/>
      <w:r w:rsidRPr="00092EBB">
        <w:rPr>
          <w:rFonts w:cs="Calibri"/>
          <w:b/>
          <w:sz w:val="24"/>
          <w:szCs w:val="24"/>
        </w:rPr>
        <w:t>Theresian</w:t>
      </w:r>
      <w:proofErr w:type="spellEnd"/>
      <w:r w:rsidRPr="00092EBB">
        <w:rPr>
          <w:rFonts w:cs="Calibri"/>
          <w:b/>
          <w:sz w:val="24"/>
          <w:szCs w:val="24"/>
        </w:rPr>
        <w:t xml:space="preserve"> </w:t>
      </w:r>
      <w:proofErr w:type="spellStart"/>
      <w:r w:rsidRPr="00092EBB">
        <w:rPr>
          <w:rFonts w:cs="Calibri"/>
          <w:b/>
          <w:sz w:val="24"/>
          <w:szCs w:val="24"/>
        </w:rPr>
        <w:t>Rustic</w:t>
      </w:r>
      <w:proofErr w:type="spellEnd"/>
      <w:r w:rsidRPr="00092EBB">
        <w:rPr>
          <w:rFonts w:cs="Calibri"/>
          <w:b/>
          <w:sz w:val="24"/>
          <w:szCs w:val="24"/>
        </w:rPr>
        <w:t xml:space="preserve"> </w:t>
      </w:r>
      <w:proofErr w:type="spellStart"/>
      <w:r w:rsidRPr="00092EBB">
        <w:rPr>
          <w:rFonts w:cs="Calibri"/>
          <w:b/>
          <w:sz w:val="24"/>
          <w:szCs w:val="24"/>
        </w:rPr>
        <w:t>Cadaster</w:t>
      </w:r>
      <w:proofErr w:type="spellEnd"/>
      <w:r w:rsidRPr="00092EBB">
        <w:rPr>
          <w:rFonts w:cs="Calibri"/>
          <w:b/>
          <w:sz w:val="24"/>
          <w:szCs w:val="24"/>
        </w:rPr>
        <w:t xml:space="preserve"> </w:t>
      </w:r>
      <w:proofErr w:type="spellStart"/>
      <w:r w:rsidRPr="00092EBB">
        <w:rPr>
          <w:rFonts w:cs="Calibri"/>
          <w:b/>
          <w:sz w:val="24"/>
          <w:szCs w:val="24"/>
        </w:rPr>
        <w:t>until</w:t>
      </w:r>
      <w:proofErr w:type="spellEnd"/>
      <w:r w:rsidRPr="00092EBB">
        <w:rPr>
          <w:rFonts w:cs="Calibri"/>
          <w:b/>
          <w:sz w:val="24"/>
          <w:szCs w:val="24"/>
        </w:rPr>
        <w:t xml:space="preserve"> </w:t>
      </w:r>
      <w:proofErr w:type="spellStart"/>
      <w:r w:rsidRPr="00092EBB">
        <w:rPr>
          <w:rFonts w:cs="Calibri"/>
          <w:b/>
          <w:sz w:val="24"/>
          <w:szCs w:val="24"/>
        </w:rPr>
        <w:t>Abolition</w:t>
      </w:r>
      <w:proofErr w:type="spellEnd"/>
      <w:r w:rsidRPr="00092EBB">
        <w:rPr>
          <w:rFonts w:cs="Calibri"/>
          <w:b/>
          <w:sz w:val="24"/>
          <w:szCs w:val="24"/>
        </w:rPr>
        <w:t xml:space="preserve"> of </w:t>
      </w: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Serfdom</w:t>
      </w:r>
      <w:proofErr w:type="spellEnd"/>
    </w:p>
    <w:p w:rsidR="00092EBB" w:rsidRPr="00092EBB" w:rsidRDefault="00092EBB" w:rsidP="00092EBB">
      <w:pPr>
        <w:pStyle w:val="Standard"/>
        <w:spacing w:after="0"/>
        <w:jc w:val="both"/>
        <w:rPr>
          <w:rFonts w:cs="Calibri"/>
          <w:sz w:val="24"/>
          <w:szCs w:val="24"/>
        </w:rPr>
      </w:pPr>
      <w:r w:rsidRPr="00092EBB">
        <w:rPr>
          <w:sz w:val="24"/>
          <w:szCs w:val="24"/>
        </w:rPr>
        <w:t>Školiteľ/</w:t>
      </w:r>
      <w:proofErr w:type="spellStart"/>
      <w:r w:rsidRPr="00092EBB">
        <w:rPr>
          <w:sz w:val="24"/>
          <w:szCs w:val="24"/>
        </w:rPr>
        <w:t>supervisor</w:t>
      </w:r>
      <w:proofErr w:type="spellEnd"/>
      <w:r w:rsidRPr="00092EBB">
        <w:rPr>
          <w:sz w:val="24"/>
          <w:szCs w:val="24"/>
        </w:rPr>
        <w:t>:</w:t>
      </w:r>
      <w:r w:rsidRPr="00092EBB">
        <w:rPr>
          <w:rFonts w:cs="Calibri"/>
          <w:sz w:val="24"/>
          <w:szCs w:val="24"/>
        </w:rPr>
        <w:t xml:space="preserve"> doc. Peter Šoltés, PhD. </w:t>
      </w:r>
    </w:p>
    <w:p w:rsidR="00092EBB" w:rsidRPr="00092EBB" w:rsidRDefault="00092EBB" w:rsidP="00092EBB">
      <w:pPr>
        <w:pStyle w:val="Standard"/>
        <w:spacing w:after="0"/>
        <w:jc w:val="both"/>
        <w:rPr>
          <w:rFonts w:cs="Calibri"/>
          <w:sz w:val="24"/>
          <w:szCs w:val="24"/>
        </w:rPr>
      </w:pPr>
      <w:r w:rsidRPr="00092EBB">
        <w:rPr>
          <w:rFonts w:cs="Calibri"/>
          <w:sz w:val="24"/>
          <w:szCs w:val="24"/>
        </w:rPr>
        <w:t xml:space="preserve">Cieľom dizertačnej práce bude skúmať proces sociálnej </w:t>
      </w:r>
      <w:proofErr w:type="spellStart"/>
      <w:r w:rsidRPr="00092EBB">
        <w:rPr>
          <w:rFonts w:cs="Calibri"/>
          <w:sz w:val="24"/>
          <w:szCs w:val="24"/>
        </w:rPr>
        <w:t>disciplinizácie</w:t>
      </w:r>
      <w:proofErr w:type="spellEnd"/>
      <w:r w:rsidRPr="00092EBB">
        <w:rPr>
          <w:rFonts w:cs="Calibri"/>
          <w:sz w:val="24"/>
          <w:szCs w:val="24"/>
        </w:rPr>
        <w:t xml:space="preserve"> v Uhorsku. Jedná sa o úsilie novovekého štátu  dosiahnuť prevýchovu spoločnosti smerom k dôslednejšiemu plneniu svojich povinností tak voči cirkvi, ako aj voči štátu. Skúmané obdobie prvej polovice 19. storočia bolo typické intenzívnou legislatívnou aktivitou v oblasti regulácie poddanstva. Dôraz bude kladený nielen na stratégie politických elít, ale i na reakciu poddaných voči týmto snahám. Pozornosť sa bude venovať aj vzťahom medzi poddaným ako objektom </w:t>
      </w:r>
      <w:proofErr w:type="spellStart"/>
      <w:r w:rsidRPr="00092EBB">
        <w:rPr>
          <w:rFonts w:cs="Calibri"/>
          <w:sz w:val="24"/>
          <w:szCs w:val="24"/>
        </w:rPr>
        <w:t>disciplinizácie</w:t>
      </w:r>
      <w:proofErr w:type="spellEnd"/>
      <w:r w:rsidRPr="00092EBB">
        <w:rPr>
          <w:rFonts w:cs="Calibri"/>
          <w:sz w:val="24"/>
          <w:szCs w:val="24"/>
        </w:rPr>
        <w:t xml:space="preserve"> a medzi zemepanským a stoličným úradníctvom ako špecifickou zložkou, ktorá na jednej strane mala byť sprostredkovateľom a vykonávateľom </w:t>
      </w:r>
      <w:proofErr w:type="spellStart"/>
      <w:r w:rsidRPr="00092EBB">
        <w:rPr>
          <w:rFonts w:cs="Calibri"/>
          <w:sz w:val="24"/>
          <w:szCs w:val="24"/>
        </w:rPr>
        <w:t>disciplinizačného</w:t>
      </w:r>
      <w:proofErr w:type="spellEnd"/>
      <w:r w:rsidRPr="00092EBB">
        <w:rPr>
          <w:rFonts w:cs="Calibri"/>
          <w:sz w:val="24"/>
          <w:szCs w:val="24"/>
        </w:rPr>
        <w:t xml:space="preserve"> procesu, no na druhej strane mohla naopak predstavovať podstatný limit tohto úsilia. Výskum bude prebiehať štúdiom najmä zahraničnej literatúry, ktorá sa venuje práve </w:t>
      </w:r>
      <w:proofErr w:type="spellStart"/>
      <w:r w:rsidRPr="00092EBB">
        <w:rPr>
          <w:rFonts w:cs="Calibri"/>
          <w:sz w:val="24"/>
          <w:szCs w:val="24"/>
        </w:rPr>
        <w:t>disciplinizačnému</w:t>
      </w:r>
      <w:proofErr w:type="spellEnd"/>
      <w:r w:rsidRPr="00092EBB">
        <w:rPr>
          <w:rFonts w:cs="Calibri"/>
          <w:sz w:val="24"/>
          <w:szCs w:val="24"/>
        </w:rPr>
        <w:t xml:space="preserve"> procesu v západnej Európe, pričom sa budú porovnávať tieto tendencie s vývojom na území habsburskej monarchie a najmä v Uhorsku. Ďalšou dôležitou časťou bude štúdium dobovej literatúry, ktorú budú tvoriť legislatívne príručky, zápisy rokovania uhorského snemu, ale aj odborné diela dobových autorov, ktorí analyzovali efektivitu správneho aparátu pri </w:t>
      </w:r>
      <w:proofErr w:type="spellStart"/>
      <w:r w:rsidRPr="00092EBB">
        <w:rPr>
          <w:rFonts w:cs="Calibri"/>
          <w:sz w:val="24"/>
          <w:szCs w:val="24"/>
        </w:rPr>
        <w:t>disciplinizovaní</w:t>
      </w:r>
      <w:proofErr w:type="spellEnd"/>
      <w:r w:rsidRPr="00092EBB">
        <w:rPr>
          <w:rFonts w:cs="Calibri"/>
          <w:sz w:val="24"/>
          <w:szCs w:val="24"/>
        </w:rPr>
        <w:t xml:space="preserve"> poddaných. Kľúčovú úlohu pri empirickom výskume bude mať štúdium archívnych materiálov, v rámci nich najmä inštrukcie pre zemepanských úradníkov, stoličné nariadenia, zápisnice stoličných zasadaní a sťažnosti a spory poddaných. Potrebná znalosť anglického, maďarského, nemeckého, latinského jazyka.</w:t>
      </w:r>
    </w:p>
    <w:p w:rsidR="00092EBB" w:rsidRPr="00092EBB" w:rsidRDefault="00092EBB" w:rsidP="00092EBB">
      <w:pPr>
        <w:pStyle w:val="Standard"/>
        <w:spacing w:after="0"/>
        <w:jc w:val="both"/>
        <w:rPr>
          <w:rFonts w:cs="Calibri"/>
          <w:sz w:val="24"/>
          <w:szCs w:val="24"/>
        </w:rPr>
      </w:pP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aim</w:t>
      </w:r>
      <w:proofErr w:type="spellEnd"/>
      <w:r w:rsidRPr="00092EBB">
        <w:rPr>
          <w:rFonts w:cs="Calibri"/>
          <w:sz w:val="24"/>
          <w:szCs w:val="24"/>
        </w:rPr>
        <w:t xml:space="preserve"> of </w:t>
      </w:r>
      <w:proofErr w:type="spellStart"/>
      <w:r w:rsidRPr="00092EBB">
        <w:rPr>
          <w:rFonts w:cs="Calibri"/>
          <w:sz w:val="24"/>
          <w:szCs w:val="24"/>
        </w:rPr>
        <w:t>this</w:t>
      </w:r>
      <w:proofErr w:type="spellEnd"/>
      <w:r w:rsidRPr="00092EBB">
        <w:rPr>
          <w:rFonts w:cs="Calibri"/>
          <w:sz w:val="24"/>
          <w:szCs w:val="24"/>
        </w:rPr>
        <w:t xml:space="preserve"> </w:t>
      </w:r>
      <w:proofErr w:type="spellStart"/>
      <w:r w:rsidRPr="00092EBB">
        <w:rPr>
          <w:rFonts w:cs="Calibri"/>
          <w:sz w:val="24"/>
          <w:szCs w:val="24"/>
        </w:rPr>
        <w:t>dissertation</w:t>
      </w:r>
      <w:proofErr w:type="spellEnd"/>
      <w:r w:rsidRPr="00092EBB">
        <w:rPr>
          <w:rFonts w:cs="Calibri"/>
          <w:sz w:val="24"/>
          <w:szCs w:val="24"/>
        </w:rPr>
        <w:t xml:space="preserve"> </w:t>
      </w:r>
      <w:proofErr w:type="spellStart"/>
      <w:r w:rsidRPr="00092EBB">
        <w:rPr>
          <w:rFonts w:cs="Calibri"/>
          <w:sz w:val="24"/>
          <w:szCs w:val="24"/>
        </w:rPr>
        <w:t>would</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to </w:t>
      </w:r>
      <w:proofErr w:type="spellStart"/>
      <w:r w:rsidRPr="00092EBB">
        <w:rPr>
          <w:rFonts w:cs="Calibri"/>
          <w:sz w:val="24"/>
          <w:szCs w:val="24"/>
        </w:rPr>
        <w:t>examine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process</w:t>
      </w:r>
      <w:proofErr w:type="spellEnd"/>
      <w:r w:rsidRPr="00092EBB">
        <w:rPr>
          <w:rFonts w:cs="Calibri"/>
          <w:sz w:val="24"/>
          <w:szCs w:val="24"/>
        </w:rPr>
        <w:t xml:space="preserve"> of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disciplination</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Kingdom</w:t>
      </w:r>
      <w:proofErr w:type="spellEnd"/>
      <w:r w:rsidRPr="00092EBB">
        <w:rPr>
          <w:rFonts w:cs="Calibri"/>
          <w:sz w:val="24"/>
          <w:szCs w:val="24"/>
        </w:rPr>
        <w:t xml:space="preserve"> of </w:t>
      </w:r>
      <w:proofErr w:type="spellStart"/>
      <w:r w:rsidRPr="00092EBB">
        <w:rPr>
          <w:rFonts w:cs="Calibri"/>
          <w:sz w:val="24"/>
          <w:szCs w:val="24"/>
        </w:rPr>
        <w:t>Hungary</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first</w:t>
      </w:r>
      <w:proofErr w:type="spellEnd"/>
      <w:r w:rsidRPr="00092EBB">
        <w:rPr>
          <w:rFonts w:cs="Calibri"/>
          <w:sz w:val="24"/>
          <w:szCs w:val="24"/>
        </w:rPr>
        <w:t xml:space="preserve"> </w:t>
      </w:r>
      <w:proofErr w:type="spellStart"/>
      <w:r w:rsidRPr="00092EBB">
        <w:rPr>
          <w:rFonts w:cs="Calibri"/>
          <w:sz w:val="24"/>
          <w:szCs w:val="24"/>
        </w:rPr>
        <w:t>half</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19th </w:t>
      </w:r>
      <w:proofErr w:type="spellStart"/>
      <w:r w:rsidRPr="00092EBB">
        <w:rPr>
          <w:rFonts w:cs="Calibri"/>
          <w:sz w:val="24"/>
          <w:szCs w:val="24"/>
        </w:rPr>
        <w:t>century</w:t>
      </w:r>
      <w:proofErr w:type="spellEnd"/>
      <w:r w:rsidRPr="00092EBB">
        <w:rPr>
          <w:rFonts w:cs="Calibri"/>
          <w:sz w:val="24"/>
          <w:szCs w:val="24"/>
        </w:rPr>
        <w:t xml:space="preserve">. </w:t>
      </w:r>
      <w:proofErr w:type="spellStart"/>
      <w:r w:rsidRPr="00092EBB">
        <w:rPr>
          <w:rFonts w:cs="Calibri"/>
          <w:sz w:val="24"/>
          <w:szCs w:val="24"/>
        </w:rPr>
        <w:t>It</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an</w:t>
      </w:r>
      <w:proofErr w:type="spellEnd"/>
      <w:r w:rsidRPr="00092EBB">
        <w:rPr>
          <w:rFonts w:cs="Calibri"/>
          <w:sz w:val="24"/>
          <w:szCs w:val="24"/>
        </w:rPr>
        <w:t xml:space="preserve"> </w:t>
      </w:r>
      <w:proofErr w:type="spellStart"/>
      <w:r w:rsidRPr="00092EBB">
        <w:rPr>
          <w:rFonts w:cs="Calibri"/>
          <w:sz w:val="24"/>
          <w:szCs w:val="24"/>
        </w:rPr>
        <w:t>effort</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modern</w:t>
      </w:r>
      <w:proofErr w:type="spellEnd"/>
      <w:r w:rsidRPr="00092EBB">
        <w:rPr>
          <w:rFonts w:cs="Calibri"/>
          <w:sz w:val="24"/>
          <w:szCs w:val="24"/>
        </w:rPr>
        <w:t xml:space="preserve"> state to </w:t>
      </w:r>
      <w:proofErr w:type="spellStart"/>
      <w:r w:rsidRPr="00092EBB">
        <w:rPr>
          <w:rFonts w:cs="Calibri"/>
          <w:sz w:val="24"/>
          <w:szCs w:val="24"/>
        </w:rPr>
        <w:t>achieve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re-</w:t>
      </w:r>
      <w:proofErr w:type="spellStart"/>
      <w:r w:rsidRPr="00092EBB">
        <w:rPr>
          <w:rFonts w:cs="Calibri"/>
          <w:sz w:val="24"/>
          <w:szCs w:val="24"/>
        </w:rPr>
        <w:t>education</w:t>
      </w:r>
      <w:proofErr w:type="spellEnd"/>
      <w:r w:rsidRPr="00092EBB">
        <w:rPr>
          <w:rFonts w:cs="Calibri"/>
          <w:sz w:val="24"/>
          <w:szCs w:val="24"/>
        </w:rPr>
        <w:t xml:space="preserve"> of society </w:t>
      </w:r>
      <w:proofErr w:type="spellStart"/>
      <w:r w:rsidRPr="00092EBB">
        <w:rPr>
          <w:rFonts w:cs="Calibri"/>
          <w:sz w:val="24"/>
          <w:szCs w:val="24"/>
        </w:rPr>
        <w:t>towards</w:t>
      </w:r>
      <w:proofErr w:type="spellEnd"/>
      <w:r w:rsidRPr="00092EBB">
        <w:rPr>
          <w:rFonts w:cs="Calibri"/>
          <w:sz w:val="24"/>
          <w:szCs w:val="24"/>
        </w:rPr>
        <w:t xml:space="preserve"> a more </w:t>
      </w:r>
      <w:proofErr w:type="spellStart"/>
      <w:r w:rsidRPr="00092EBB">
        <w:rPr>
          <w:rFonts w:cs="Calibri"/>
          <w:sz w:val="24"/>
          <w:szCs w:val="24"/>
        </w:rPr>
        <w:t>consistent</w:t>
      </w:r>
      <w:proofErr w:type="spellEnd"/>
      <w:r w:rsidRPr="00092EBB">
        <w:rPr>
          <w:rFonts w:cs="Calibri"/>
          <w:sz w:val="24"/>
          <w:szCs w:val="24"/>
        </w:rPr>
        <w:t xml:space="preserve"> </w:t>
      </w:r>
      <w:proofErr w:type="spellStart"/>
      <w:r w:rsidRPr="00092EBB">
        <w:rPr>
          <w:rFonts w:cs="Calibri"/>
          <w:sz w:val="24"/>
          <w:szCs w:val="24"/>
        </w:rPr>
        <w:t>fulfilment</w:t>
      </w:r>
      <w:proofErr w:type="spellEnd"/>
      <w:r w:rsidRPr="00092EBB">
        <w:rPr>
          <w:rFonts w:cs="Calibri"/>
          <w:sz w:val="24"/>
          <w:szCs w:val="24"/>
        </w:rPr>
        <w:t xml:space="preserve"> of </w:t>
      </w:r>
      <w:proofErr w:type="spellStart"/>
      <w:r w:rsidRPr="00092EBB">
        <w:rPr>
          <w:rFonts w:cs="Calibri"/>
          <w:sz w:val="24"/>
          <w:szCs w:val="24"/>
        </w:rPr>
        <w:t>its</w:t>
      </w:r>
      <w:proofErr w:type="spellEnd"/>
      <w:r w:rsidRPr="00092EBB">
        <w:rPr>
          <w:rFonts w:cs="Calibri"/>
          <w:sz w:val="24"/>
          <w:szCs w:val="24"/>
        </w:rPr>
        <w:t xml:space="preserve"> </w:t>
      </w:r>
      <w:proofErr w:type="spellStart"/>
      <w:r w:rsidRPr="00092EBB">
        <w:rPr>
          <w:rFonts w:cs="Calibri"/>
          <w:sz w:val="24"/>
          <w:szCs w:val="24"/>
        </w:rPr>
        <w:t>duties</w:t>
      </w:r>
      <w:proofErr w:type="spellEnd"/>
      <w:r w:rsidRPr="00092EBB">
        <w:rPr>
          <w:rFonts w:cs="Calibri"/>
          <w:sz w:val="24"/>
          <w:szCs w:val="24"/>
        </w:rPr>
        <w:t xml:space="preserve"> </w:t>
      </w:r>
      <w:proofErr w:type="spellStart"/>
      <w:r w:rsidRPr="00092EBB">
        <w:rPr>
          <w:rFonts w:cs="Calibri"/>
          <w:sz w:val="24"/>
          <w:szCs w:val="24"/>
        </w:rPr>
        <w:t>both</w:t>
      </w:r>
      <w:proofErr w:type="spellEnd"/>
      <w:r w:rsidRPr="00092EBB">
        <w:rPr>
          <w:rFonts w:cs="Calibri"/>
          <w:sz w:val="24"/>
          <w:szCs w:val="24"/>
        </w:rPr>
        <w:t xml:space="preserve"> </w:t>
      </w:r>
      <w:proofErr w:type="spellStart"/>
      <w:r w:rsidRPr="00092EBB">
        <w:rPr>
          <w:rFonts w:cs="Calibri"/>
          <w:sz w:val="24"/>
          <w:szCs w:val="24"/>
        </w:rPr>
        <w:t>towards</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church</w:t>
      </w:r>
      <w:proofErr w:type="spellEnd"/>
      <w:r w:rsidRPr="00092EBB">
        <w:rPr>
          <w:rFonts w:cs="Calibri"/>
          <w:sz w:val="24"/>
          <w:szCs w:val="24"/>
        </w:rPr>
        <w:t xml:space="preserve"> and state.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period</w:t>
      </w:r>
      <w:proofErr w:type="spellEnd"/>
      <w:r w:rsidRPr="00092EBB">
        <w:rPr>
          <w:rFonts w:cs="Calibri"/>
          <w:sz w:val="24"/>
          <w:szCs w:val="24"/>
        </w:rPr>
        <w:t xml:space="preserve"> </w:t>
      </w:r>
      <w:proofErr w:type="spellStart"/>
      <w:r w:rsidRPr="00092EBB">
        <w:rPr>
          <w:rFonts w:cs="Calibri"/>
          <w:sz w:val="24"/>
          <w:szCs w:val="24"/>
        </w:rPr>
        <w:t>under</w:t>
      </w:r>
      <w:proofErr w:type="spellEnd"/>
      <w:r w:rsidRPr="00092EBB">
        <w:rPr>
          <w:rFonts w:cs="Calibri"/>
          <w:sz w:val="24"/>
          <w:szCs w:val="24"/>
        </w:rPr>
        <w:t xml:space="preserve"> </w:t>
      </w:r>
      <w:proofErr w:type="spellStart"/>
      <w:r w:rsidRPr="00092EBB">
        <w:rPr>
          <w:rFonts w:cs="Calibri"/>
          <w:sz w:val="24"/>
          <w:szCs w:val="24"/>
        </w:rPr>
        <w:t>investigation</w:t>
      </w:r>
      <w:proofErr w:type="spellEnd"/>
      <w:r w:rsidRPr="00092EBB">
        <w:rPr>
          <w:rFonts w:cs="Calibri"/>
          <w:sz w:val="24"/>
          <w:szCs w:val="24"/>
        </w:rPr>
        <w:t xml:space="preserve"> </w:t>
      </w:r>
      <w:proofErr w:type="spellStart"/>
      <w:r w:rsidRPr="00092EBB">
        <w:rPr>
          <w:rFonts w:cs="Calibri"/>
          <w:sz w:val="24"/>
          <w:szCs w:val="24"/>
        </w:rPr>
        <w:t>was</w:t>
      </w:r>
      <w:proofErr w:type="spellEnd"/>
      <w:r w:rsidRPr="00092EBB">
        <w:rPr>
          <w:rFonts w:cs="Calibri"/>
          <w:sz w:val="24"/>
          <w:szCs w:val="24"/>
        </w:rPr>
        <w:t xml:space="preserve"> </w:t>
      </w:r>
      <w:proofErr w:type="spellStart"/>
      <w:r w:rsidRPr="00092EBB">
        <w:rPr>
          <w:rFonts w:cs="Calibri"/>
          <w:sz w:val="24"/>
          <w:szCs w:val="24"/>
        </w:rPr>
        <w:t>characterised</w:t>
      </w:r>
      <w:proofErr w:type="spellEnd"/>
      <w:r w:rsidRPr="00092EBB">
        <w:rPr>
          <w:rFonts w:cs="Calibri"/>
          <w:sz w:val="24"/>
          <w:szCs w:val="24"/>
        </w:rPr>
        <w:t xml:space="preserve"> by </w:t>
      </w:r>
      <w:proofErr w:type="spellStart"/>
      <w:r w:rsidRPr="00092EBB">
        <w:rPr>
          <w:rFonts w:cs="Calibri"/>
          <w:sz w:val="24"/>
          <w:szCs w:val="24"/>
        </w:rPr>
        <w:t>intensive</w:t>
      </w:r>
      <w:proofErr w:type="spellEnd"/>
      <w:r w:rsidRPr="00092EBB">
        <w:rPr>
          <w:rFonts w:cs="Calibri"/>
          <w:sz w:val="24"/>
          <w:szCs w:val="24"/>
        </w:rPr>
        <w:t xml:space="preserve"> </w:t>
      </w:r>
      <w:proofErr w:type="spellStart"/>
      <w:r w:rsidRPr="00092EBB">
        <w:rPr>
          <w:rFonts w:cs="Calibri"/>
          <w:sz w:val="24"/>
          <w:szCs w:val="24"/>
        </w:rPr>
        <w:t>legislative</w:t>
      </w:r>
      <w:proofErr w:type="spellEnd"/>
      <w:r w:rsidRPr="00092EBB">
        <w:rPr>
          <w:rFonts w:cs="Calibri"/>
          <w:sz w:val="24"/>
          <w:szCs w:val="24"/>
        </w:rPr>
        <w:t xml:space="preserve"> </w:t>
      </w:r>
      <w:proofErr w:type="spellStart"/>
      <w:r w:rsidRPr="00092EBB">
        <w:rPr>
          <w:rFonts w:cs="Calibri"/>
          <w:sz w:val="24"/>
          <w:szCs w:val="24"/>
        </w:rPr>
        <w:t>activity</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field</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serfdom</w:t>
      </w:r>
      <w:proofErr w:type="spellEnd"/>
      <w:r w:rsidRPr="00092EBB">
        <w:rPr>
          <w:rFonts w:cs="Calibri"/>
          <w:sz w:val="24"/>
          <w:szCs w:val="24"/>
        </w:rPr>
        <w:t xml:space="preserve"> </w:t>
      </w:r>
      <w:proofErr w:type="spellStart"/>
      <w:r w:rsidRPr="00092EBB">
        <w:rPr>
          <w:rFonts w:cs="Calibri"/>
          <w:sz w:val="24"/>
          <w:szCs w:val="24"/>
        </w:rPr>
        <w:t>system</w:t>
      </w:r>
      <w:proofErr w:type="spellEnd"/>
      <w:r w:rsidRPr="00092EBB">
        <w:rPr>
          <w:rFonts w:cs="Calibri"/>
          <w:sz w:val="24"/>
          <w:szCs w:val="24"/>
        </w:rPr>
        <w:t xml:space="preserve">. </w:t>
      </w:r>
      <w:proofErr w:type="spellStart"/>
      <w:r w:rsidRPr="00092EBB">
        <w:rPr>
          <w:rFonts w:cs="Calibri"/>
          <w:sz w:val="24"/>
          <w:szCs w:val="24"/>
        </w:rPr>
        <w:t>Emphasis</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placed</w:t>
      </w:r>
      <w:proofErr w:type="spellEnd"/>
      <w:r w:rsidRPr="00092EBB">
        <w:rPr>
          <w:rFonts w:cs="Calibri"/>
          <w:sz w:val="24"/>
          <w:szCs w:val="24"/>
        </w:rPr>
        <w:t xml:space="preserve"> </w:t>
      </w:r>
      <w:proofErr w:type="spellStart"/>
      <w:r w:rsidRPr="00092EBB">
        <w:rPr>
          <w:rFonts w:cs="Calibri"/>
          <w:sz w:val="24"/>
          <w:szCs w:val="24"/>
        </w:rPr>
        <w:t>not</w:t>
      </w:r>
      <w:proofErr w:type="spellEnd"/>
      <w:r w:rsidRPr="00092EBB">
        <w:rPr>
          <w:rFonts w:cs="Calibri"/>
          <w:sz w:val="24"/>
          <w:szCs w:val="24"/>
        </w:rPr>
        <w:t xml:space="preserve"> </w:t>
      </w:r>
      <w:proofErr w:type="spellStart"/>
      <w:r w:rsidRPr="00092EBB">
        <w:rPr>
          <w:rFonts w:cs="Calibri"/>
          <w:sz w:val="24"/>
          <w:szCs w:val="24"/>
        </w:rPr>
        <w:t>only</w:t>
      </w:r>
      <w:proofErr w:type="spellEnd"/>
      <w:r w:rsidRPr="00092EBB">
        <w:rPr>
          <w:rFonts w:cs="Calibri"/>
          <w:sz w:val="24"/>
          <w:szCs w:val="24"/>
        </w:rPr>
        <w:t xml:space="preserve"> on </w:t>
      </w:r>
      <w:proofErr w:type="spellStart"/>
      <w:r w:rsidRPr="00092EBB">
        <w:rPr>
          <w:rFonts w:cs="Calibri"/>
          <w:sz w:val="24"/>
          <w:szCs w:val="24"/>
        </w:rPr>
        <w:t>its</w:t>
      </w:r>
      <w:proofErr w:type="spellEnd"/>
      <w:r w:rsidRPr="00092EBB">
        <w:rPr>
          <w:rFonts w:cs="Calibri"/>
          <w:sz w:val="24"/>
          <w:szCs w:val="24"/>
        </w:rPr>
        <w:t xml:space="preserve"> </w:t>
      </w:r>
      <w:proofErr w:type="spellStart"/>
      <w:r w:rsidRPr="00092EBB">
        <w:rPr>
          <w:rFonts w:cs="Calibri"/>
          <w:sz w:val="24"/>
          <w:szCs w:val="24"/>
        </w:rPr>
        <w:t>strategies</w:t>
      </w:r>
      <w:proofErr w:type="spellEnd"/>
      <w:r w:rsidRPr="00092EBB">
        <w:rPr>
          <w:rFonts w:cs="Calibri"/>
          <w:sz w:val="24"/>
          <w:szCs w:val="24"/>
        </w:rPr>
        <w:t xml:space="preserve">, </w:t>
      </w:r>
      <w:proofErr w:type="spellStart"/>
      <w:r w:rsidRPr="00092EBB">
        <w:rPr>
          <w:rFonts w:cs="Calibri"/>
          <w:sz w:val="24"/>
          <w:szCs w:val="24"/>
        </w:rPr>
        <w:t>but</w:t>
      </w:r>
      <w:proofErr w:type="spellEnd"/>
      <w:r w:rsidRPr="00092EBB">
        <w:rPr>
          <w:rFonts w:cs="Calibri"/>
          <w:sz w:val="24"/>
          <w:szCs w:val="24"/>
        </w:rPr>
        <w:t xml:space="preserve"> </w:t>
      </w:r>
      <w:proofErr w:type="spellStart"/>
      <w:r w:rsidRPr="00092EBB">
        <w:rPr>
          <w:rFonts w:cs="Calibri"/>
          <w:sz w:val="24"/>
          <w:szCs w:val="24"/>
        </w:rPr>
        <w:t>especially</w:t>
      </w:r>
      <w:proofErr w:type="spellEnd"/>
      <w:r w:rsidRPr="00092EBB">
        <w:rPr>
          <w:rFonts w:cs="Calibri"/>
          <w:sz w:val="24"/>
          <w:szCs w:val="24"/>
        </w:rPr>
        <w:t xml:space="preserve"> on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response</w:t>
      </w:r>
      <w:proofErr w:type="spellEnd"/>
      <w:r w:rsidRPr="00092EBB">
        <w:rPr>
          <w:rFonts w:cs="Calibri"/>
          <w:sz w:val="24"/>
          <w:szCs w:val="24"/>
        </w:rPr>
        <w:t xml:space="preserve"> of </w:t>
      </w:r>
      <w:proofErr w:type="spellStart"/>
      <w:r w:rsidRPr="00092EBB">
        <w:rPr>
          <w:rFonts w:cs="Calibri"/>
          <w:sz w:val="24"/>
          <w:szCs w:val="24"/>
        </w:rPr>
        <w:t>serfs</w:t>
      </w:r>
      <w:proofErr w:type="spellEnd"/>
      <w:r w:rsidRPr="00092EBB">
        <w:rPr>
          <w:rFonts w:cs="Calibri"/>
          <w:sz w:val="24"/>
          <w:szCs w:val="24"/>
        </w:rPr>
        <w:t xml:space="preserve"> to </w:t>
      </w:r>
      <w:proofErr w:type="spellStart"/>
      <w:r w:rsidRPr="00092EBB">
        <w:rPr>
          <w:rFonts w:cs="Calibri"/>
          <w:sz w:val="24"/>
          <w:szCs w:val="24"/>
        </w:rPr>
        <w:t>these</w:t>
      </w:r>
      <w:proofErr w:type="spellEnd"/>
      <w:r w:rsidRPr="00092EBB">
        <w:rPr>
          <w:rFonts w:cs="Calibri"/>
          <w:sz w:val="24"/>
          <w:szCs w:val="24"/>
        </w:rPr>
        <w:t xml:space="preserve"> </w:t>
      </w:r>
      <w:proofErr w:type="spellStart"/>
      <w:r w:rsidRPr="00092EBB">
        <w:rPr>
          <w:rFonts w:cs="Calibri"/>
          <w:sz w:val="24"/>
          <w:szCs w:val="24"/>
        </w:rPr>
        <w:t>efforts</w:t>
      </w:r>
      <w:proofErr w:type="spellEnd"/>
      <w:r w:rsidRPr="00092EBB">
        <w:rPr>
          <w:rFonts w:cs="Calibri"/>
          <w:sz w:val="24"/>
          <w:szCs w:val="24"/>
        </w:rPr>
        <w:t xml:space="preserve">. </w:t>
      </w:r>
      <w:proofErr w:type="spellStart"/>
      <w:r w:rsidRPr="00092EBB">
        <w:rPr>
          <w:rFonts w:cs="Calibri"/>
          <w:sz w:val="24"/>
          <w:szCs w:val="24"/>
        </w:rPr>
        <w:t>Attention</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also</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paid</w:t>
      </w:r>
      <w:proofErr w:type="spellEnd"/>
      <w:r w:rsidRPr="00092EBB">
        <w:rPr>
          <w:rFonts w:cs="Calibri"/>
          <w:sz w:val="24"/>
          <w:szCs w:val="24"/>
        </w:rPr>
        <w:t xml:space="preserve"> to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relationship</w:t>
      </w:r>
      <w:proofErr w:type="spellEnd"/>
      <w:r w:rsidRPr="00092EBB">
        <w:rPr>
          <w:rFonts w:cs="Calibri"/>
          <w:sz w:val="24"/>
          <w:szCs w:val="24"/>
        </w:rPr>
        <w:t xml:space="preserve"> </w:t>
      </w:r>
      <w:proofErr w:type="spellStart"/>
      <w:r w:rsidRPr="00092EBB">
        <w:rPr>
          <w:rFonts w:cs="Calibri"/>
          <w:sz w:val="24"/>
          <w:szCs w:val="24"/>
        </w:rPr>
        <w:t>between</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serf</w:t>
      </w:r>
      <w:proofErr w:type="spellEnd"/>
      <w:r w:rsidRPr="00092EBB">
        <w:rPr>
          <w:rFonts w:cs="Calibri"/>
          <w:sz w:val="24"/>
          <w:szCs w:val="24"/>
        </w:rPr>
        <w:t xml:space="preserve"> as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object</w:t>
      </w:r>
      <w:proofErr w:type="spellEnd"/>
      <w:r w:rsidRPr="00092EBB">
        <w:rPr>
          <w:rFonts w:cs="Calibri"/>
          <w:sz w:val="24"/>
          <w:szCs w:val="24"/>
        </w:rPr>
        <w:t xml:space="preserve"> of </w:t>
      </w:r>
      <w:proofErr w:type="spellStart"/>
      <w:r w:rsidRPr="00092EBB">
        <w:rPr>
          <w:rFonts w:cs="Calibri"/>
          <w:sz w:val="24"/>
          <w:szCs w:val="24"/>
        </w:rPr>
        <w:t>disciplining</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landlord</w:t>
      </w:r>
      <w:proofErr w:type="spellEnd"/>
      <w:r w:rsidRPr="00092EBB">
        <w:rPr>
          <w:rFonts w:cs="Calibri"/>
          <w:sz w:val="24"/>
          <w:szCs w:val="24"/>
        </w:rPr>
        <w:t xml:space="preserve">, and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county</w:t>
      </w:r>
      <w:proofErr w:type="spellEnd"/>
      <w:r w:rsidRPr="00092EBB">
        <w:rPr>
          <w:rFonts w:cs="Calibri"/>
          <w:sz w:val="24"/>
          <w:szCs w:val="24"/>
        </w:rPr>
        <w:t xml:space="preserve"> </w:t>
      </w:r>
      <w:proofErr w:type="spellStart"/>
      <w:r w:rsidRPr="00092EBB">
        <w:rPr>
          <w:rFonts w:cs="Calibri"/>
          <w:sz w:val="24"/>
          <w:szCs w:val="24"/>
        </w:rPr>
        <w:t>authorities</w:t>
      </w:r>
      <w:proofErr w:type="spellEnd"/>
      <w:r w:rsidRPr="00092EBB">
        <w:rPr>
          <w:rFonts w:cs="Calibri"/>
          <w:sz w:val="24"/>
          <w:szCs w:val="24"/>
        </w:rPr>
        <w:t xml:space="preserve"> as a </w:t>
      </w:r>
      <w:proofErr w:type="spellStart"/>
      <w:r w:rsidRPr="00092EBB">
        <w:rPr>
          <w:rFonts w:cs="Calibri"/>
          <w:sz w:val="24"/>
          <w:szCs w:val="24"/>
        </w:rPr>
        <w:t>specific</w:t>
      </w:r>
      <w:proofErr w:type="spellEnd"/>
      <w:r w:rsidRPr="00092EBB">
        <w:rPr>
          <w:rFonts w:cs="Calibri"/>
          <w:sz w:val="24"/>
          <w:szCs w:val="24"/>
        </w:rPr>
        <w:t xml:space="preserve"> </w:t>
      </w:r>
      <w:proofErr w:type="spellStart"/>
      <w:r w:rsidRPr="00092EBB">
        <w:rPr>
          <w:rFonts w:cs="Calibri"/>
          <w:sz w:val="24"/>
          <w:szCs w:val="24"/>
        </w:rPr>
        <w:t>component</w:t>
      </w:r>
      <w:proofErr w:type="spellEnd"/>
      <w:r w:rsidRPr="00092EBB">
        <w:rPr>
          <w:rFonts w:cs="Calibri"/>
          <w:sz w:val="24"/>
          <w:szCs w:val="24"/>
        </w:rPr>
        <w:t xml:space="preserve"> </w:t>
      </w:r>
      <w:proofErr w:type="spellStart"/>
      <w:r w:rsidRPr="00092EBB">
        <w:rPr>
          <w:rFonts w:cs="Calibri"/>
          <w:sz w:val="24"/>
          <w:szCs w:val="24"/>
        </w:rPr>
        <w:t>which</w:t>
      </w:r>
      <w:proofErr w:type="spellEnd"/>
      <w:r w:rsidRPr="00092EBB">
        <w:rPr>
          <w:rFonts w:cs="Calibri"/>
          <w:sz w:val="24"/>
          <w:szCs w:val="24"/>
        </w:rPr>
        <w:t xml:space="preserve">, on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one</w:t>
      </w:r>
      <w:proofErr w:type="spellEnd"/>
      <w:r w:rsidRPr="00092EBB">
        <w:rPr>
          <w:rFonts w:cs="Calibri"/>
          <w:sz w:val="24"/>
          <w:szCs w:val="24"/>
        </w:rPr>
        <w:t xml:space="preserve"> </w:t>
      </w:r>
      <w:proofErr w:type="spellStart"/>
      <w:r w:rsidRPr="00092EBB">
        <w:rPr>
          <w:rFonts w:cs="Calibri"/>
          <w:sz w:val="24"/>
          <w:szCs w:val="24"/>
        </w:rPr>
        <w:t>hand</w:t>
      </w:r>
      <w:proofErr w:type="spellEnd"/>
      <w:r w:rsidRPr="00092EBB">
        <w:rPr>
          <w:rFonts w:cs="Calibri"/>
          <w:sz w:val="24"/>
          <w:szCs w:val="24"/>
        </w:rPr>
        <w:t xml:space="preserve">, </w:t>
      </w:r>
      <w:proofErr w:type="spellStart"/>
      <w:r w:rsidRPr="00092EBB">
        <w:rPr>
          <w:rFonts w:cs="Calibri"/>
          <w:sz w:val="24"/>
          <w:szCs w:val="24"/>
        </w:rPr>
        <w:t>was</w:t>
      </w:r>
      <w:proofErr w:type="spellEnd"/>
      <w:r w:rsidRPr="00092EBB">
        <w:rPr>
          <w:rFonts w:cs="Calibri"/>
          <w:sz w:val="24"/>
          <w:szCs w:val="24"/>
        </w:rPr>
        <w:t xml:space="preserve"> </w:t>
      </w:r>
      <w:proofErr w:type="spellStart"/>
      <w:r w:rsidRPr="00092EBB">
        <w:rPr>
          <w:rFonts w:cs="Calibri"/>
          <w:sz w:val="24"/>
          <w:szCs w:val="24"/>
        </w:rPr>
        <w:t>supposed</w:t>
      </w:r>
      <w:proofErr w:type="spellEnd"/>
      <w:r w:rsidRPr="00092EBB">
        <w:rPr>
          <w:rFonts w:cs="Calibri"/>
          <w:sz w:val="24"/>
          <w:szCs w:val="24"/>
        </w:rPr>
        <w:t xml:space="preserve"> to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mediator</w:t>
      </w:r>
      <w:proofErr w:type="spellEnd"/>
      <w:r w:rsidRPr="00092EBB">
        <w:rPr>
          <w:rFonts w:cs="Calibri"/>
          <w:sz w:val="24"/>
          <w:szCs w:val="24"/>
        </w:rPr>
        <w:t xml:space="preserve"> and </w:t>
      </w:r>
      <w:proofErr w:type="spellStart"/>
      <w:r w:rsidRPr="00092EBB">
        <w:rPr>
          <w:rFonts w:cs="Calibri"/>
          <w:sz w:val="24"/>
          <w:szCs w:val="24"/>
        </w:rPr>
        <w:t>executor</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disciplining</w:t>
      </w:r>
      <w:proofErr w:type="spellEnd"/>
      <w:r w:rsidRPr="00092EBB">
        <w:rPr>
          <w:rFonts w:cs="Calibri"/>
          <w:sz w:val="24"/>
          <w:szCs w:val="24"/>
        </w:rPr>
        <w:t xml:space="preserve"> </w:t>
      </w:r>
      <w:proofErr w:type="spellStart"/>
      <w:r w:rsidRPr="00092EBB">
        <w:rPr>
          <w:rFonts w:cs="Calibri"/>
          <w:sz w:val="24"/>
          <w:szCs w:val="24"/>
        </w:rPr>
        <w:t>process</w:t>
      </w:r>
      <w:proofErr w:type="spellEnd"/>
      <w:r w:rsidRPr="00092EBB">
        <w:rPr>
          <w:rFonts w:cs="Calibri"/>
          <w:sz w:val="24"/>
          <w:szCs w:val="24"/>
        </w:rPr>
        <w:t xml:space="preserve">, </w:t>
      </w:r>
      <w:proofErr w:type="spellStart"/>
      <w:r w:rsidRPr="00092EBB">
        <w:rPr>
          <w:rFonts w:cs="Calibri"/>
          <w:sz w:val="24"/>
          <w:szCs w:val="24"/>
        </w:rPr>
        <w:t>but</w:t>
      </w:r>
      <w:proofErr w:type="spellEnd"/>
      <w:r w:rsidRPr="00092EBB">
        <w:rPr>
          <w:rFonts w:cs="Calibri"/>
          <w:sz w:val="24"/>
          <w:szCs w:val="24"/>
        </w:rPr>
        <w:t xml:space="preserve"> on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other</w:t>
      </w:r>
      <w:proofErr w:type="spellEnd"/>
      <w:r w:rsidRPr="00092EBB">
        <w:rPr>
          <w:rFonts w:cs="Calibri"/>
          <w:sz w:val="24"/>
          <w:szCs w:val="24"/>
        </w:rPr>
        <w:t xml:space="preserve"> </w:t>
      </w:r>
      <w:proofErr w:type="spellStart"/>
      <w:r w:rsidRPr="00092EBB">
        <w:rPr>
          <w:rFonts w:cs="Calibri"/>
          <w:sz w:val="24"/>
          <w:szCs w:val="24"/>
        </w:rPr>
        <w:t>hand</w:t>
      </w:r>
      <w:proofErr w:type="spellEnd"/>
      <w:r w:rsidRPr="00092EBB">
        <w:rPr>
          <w:rFonts w:cs="Calibri"/>
          <w:sz w:val="24"/>
          <w:szCs w:val="24"/>
        </w:rPr>
        <w:t xml:space="preserve">, </w:t>
      </w:r>
      <w:proofErr w:type="spellStart"/>
      <w:r w:rsidRPr="00092EBB">
        <w:rPr>
          <w:rFonts w:cs="Calibri"/>
          <w:sz w:val="24"/>
          <w:szCs w:val="24"/>
        </w:rPr>
        <w:t>could</w:t>
      </w:r>
      <w:proofErr w:type="spellEnd"/>
      <w:r w:rsidRPr="00092EBB">
        <w:rPr>
          <w:rFonts w:cs="Calibri"/>
          <w:sz w:val="24"/>
          <w:szCs w:val="24"/>
        </w:rPr>
        <w:t xml:space="preserve"> on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contrary</w:t>
      </w:r>
      <w:proofErr w:type="spellEnd"/>
      <w:r w:rsidRPr="00092EBB">
        <w:rPr>
          <w:rFonts w:cs="Calibri"/>
          <w:sz w:val="24"/>
          <w:szCs w:val="24"/>
        </w:rPr>
        <w:t xml:space="preserve"> </w:t>
      </w:r>
      <w:proofErr w:type="spellStart"/>
      <w:r w:rsidRPr="00092EBB">
        <w:rPr>
          <w:rFonts w:cs="Calibri"/>
          <w:sz w:val="24"/>
          <w:szCs w:val="24"/>
        </w:rPr>
        <w:t>represent</w:t>
      </w:r>
      <w:proofErr w:type="spellEnd"/>
      <w:r w:rsidRPr="00092EBB">
        <w:rPr>
          <w:rFonts w:cs="Calibri"/>
          <w:sz w:val="24"/>
          <w:szCs w:val="24"/>
        </w:rPr>
        <w:t xml:space="preserve"> </w:t>
      </w:r>
      <w:proofErr w:type="spellStart"/>
      <w:r w:rsidRPr="00092EBB">
        <w:rPr>
          <w:rFonts w:cs="Calibri"/>
          <w:sz w:val="24"/>
          <w:szCs w:val="24"/>
        </w:rPr>
        <w:t>an</w:t>
      </w:r>
      <w:proofErr w:type="spellEnd"/>
      <w:r w:rsidRPr="00092EBB">
        <w:rPr>
          <w:rFonts w:cs="Calibri"/>
          <w:sz w:val="24"/>
          <w:szCs w:val="24"/>
        </w:rPr>
        <w:t xml:space="preserve"> </w:t>
      </w:r>
      <w:proofErr w:type="spellStart"/>
      <w:r w:rsidRPr="00092EBB">
        <w:rPr>
          <w:rFonts w:cs="Calibri"/>
          <w:sz w:val="24"/>
          <w:szCs w:val="24"/>
        </w:rPr>
        <w:t>essential</w:t>
      </w:r>
      <w:proofErr w:type="spellEnd"/>
      <w:r w:rsidRPr="00092EBB">
        <w:rPr>
          <w:rFonts w:cs="Calibri"/>
          <w:sz w:val="24"/>
          <w:szCs w:val="24"/>
        </w:rPr>
        <w:t xml:space="preserve"> limit to </w:t>
      </w:r>
      <w:proofErr w:type="spellStart"/>
      <w:r w:rsidRPr="00092EBB">
        <w:rPr>
          <w:rFonts w:cs="Calibri"/>
          <w:sz w:val="24"/>
          <w:szCs w:val="24"/>
        </w:rPr>
        <w:t>these</w:t>
      </w:r>
      <w:proofErr w:type="spellEnd"/>
      <w:r w:rsidRPr="00092EBB">
        <w:rPr>
          <w:rFonts w:cs="Calibri"/>
          <w:sz w:val="24"/>
          <w:szCs w:val="24"/>
        </w:rPr>
        <w:t xml:space="preserve"> </w:t>
      </w:r>
      <w:proofErr w:type="spellStart"/>
      <w:r w:rsidRPr="00092EBB">
        <w:rPr>
          <w:rFonts w:cs="Calibri"/>
          <w:sz w:val="24"/>
          <w:szCs w:val="24"/>
        </w:rPr>
        <w:t>efforts</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research</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carried</w:t>
      </w:r>
      <w:proofErr w:type="spellEnd"/>
      <w:r w:rsidRPr="00092EBB">
        <w:rPr>
          <w:rFonts w:cs="Calibri"/>
          <w:sz w:val="24"/>
          <w:szCs w:val="24"/>
        </w:rPr>
        <w:t xml:space="preserve"> </w:t>
      </w:r>
      <w:proofErr w:type="spellStart"/>
      <w:r w:rsidRPr="00092EBB">
        <w:rPr>
          <w:rFonts w:cs="Calibri"/>
          <w:sz w:val="24"/>
          <w:szCs w:val="24"/>
        </w:rPr>
        <w:t>out</w:t>
      </w:r>
      <w:proofErr w:type="spellEnd"/>
      <w:r w:rsidRPr="00092EBB">
        <w:rPr>
          <w:rFonts w:cs="Calibri"/>
          <w:sz w:val="24"/>
          <w:szCs w:val="24"/>
        </w:rPr>
        <w:t xml:space="preserve"> by </w:t>
      </w:r>
      <w:proofErr w:type="spellStart"/>
      <w:r w:rsidRPr="00092EBB">
        <w:rPr>
          <w:rFonts w:cs="Calibri"/>
          <w:sz w:val="24"/>
          <w:szCs w:val="24"/>
        </w:rPr>
        <w:t>studying</w:t>
      </w:r>
      <w:proofErr w:type="spellEnd"/>
      <w:r w:rsidRPr="00092EBB">
        <w:rPr>
          <w:rFonts w:cs="Calibri"/>
          <w:sz w:val="24"/>
          <w:szCs w:val="24"/>
        </w:rPr>
        <w:t xml:space="preserve"> </w:t>
      </w:r>
      <w:proofErr w:type="spellStart"/>
      <w:r w:rsidRPr="00092EBB">
        <w:rPr>
          <w:rFonts w:cs="Calibri"/>
          <w:sz w:val="24"/>
          <w:szCs w:val="24"/>
        </w:rPr>
        <w:t>literature</w:t>
      </w:r>
      <w:proofErr w:type="spellEnd"/>
      <w:r w:rsidRPr="00092EBB">
        <w:rPr>
          <w:rFonts w:cs="Calibri"/>
          <w:sz w:val="24"/>
          <w:szCs w:val="24"/>
        </w:rPr>
        <w:t xml:space="preserve"> </w:t>
      </w:r>
      <w:proofErr w:type="spellStart"/>
      <w:r w:rsidRPr="00092EBB">
        <w:rPr>
          <w:rFonts w:cs="Calibri"/>
          <w:sz w:val="24"/>
          <w:szCs w:val="24"/>
        </w:rPr>
        <w:t>dealing</w:t>
      </w:r>
      <w:proofErr w:type="spellEnd"/>
      <w:r w:rsidRPr="00092EBB">
        <w:rPr>
          <w:rFonts w:cs="Calibri"/>
          <w:sz w:val="24"/>
          <w:szCs w:val="24"/>
        </w:rPr>
        <w:t xml:space="preserve"> </w:t>
      </w:r>
      <w:proofErr w:type="spellStart"/>
      <w:r w:rsidRPr="00092EBB">
        <w:rPr>
          <w:rFonts w:cs="Calibri"/>
          <w:sz w:val="24"/>
          <w:szCs w:val="24"/>
        </w:rPr>
        <w:t>with</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disciplining</w:t>
      </w:r>
      <w:proofErr w:type="spellEnd"/>
      <w:r w:rsidRPr="00092EBB">
        <w:rPr>
          <w:rFonts w:cs="Calibri"/>
          <w:sz w:val="24"/>
          <w:szCs w:val="24"/>
        </w:rPr>
        <w:t xml:space="preserve"> </w:t>
      </w:r>
      <w:proofErr w:type="spellStart"/>
      <w:r w:rsidRPr="00092EBB">
        <w:rPr>
          <w:rFonts w:cs="Calibri"/>
          <w:sz w:val="24"/>
          <w:szCs w:val="24"/>
        </w:rPr>
        <w:t>process</w:t>
      </w:r>
      <w:proofErr w:type="spellEnd"/>
      <w:r w:rsidRPr="00092EBB">
        <w:rPr>
          <w:rFonts w:cs="Calibri"/>
          <w:sz w:val="24"/>
          <w:szCs w:val="24"/>
        </w:rPr>
        <w:t xml:space="preserve"> in Western </w:t>
      </w:r>
      <w:proofErr w:type="spellStart"/>
      <w:r w:rsidRPr="00092EBB">
        <w:rPr>
          <w:rFonts w:cs="Calibri"/>
          <w:sz w:val="24"/>
          <w:szCs w:val="24"/>
        </w:rPr>
        <w:t>Europe</w:t>
      </w:r>
      <w:proofErr w:type="spellEnd"/>
      <w:r w:rsidRPr="00092EBB">
        <w:rPr>
          <w:rFonts w:cs="Calibri"/>
          <w:sz w:val="24"/>
          <w:szCs w:val="24"/>
        </w:rPr>
        <w:t xml:space="preserve">, </w:t>
      </w:r>
      <w:proofErr w:type="spellStart"/>
      <w:r w:rsidRPr="00092EBB">
        <w:rPr>
          <w:rFonts w:cs="Calibri"/>
          <w:sz w:val="24"/>
          <w:szCs w:val="24"/>
        </w:rPr>
        <w:t>comparing</w:t>
      </w:r>
      <w:proofErr w:type="spellEnd"/>
      <w:r w:rsidRPr="00092EBB">
        <w:rPr>
          <w:rFonts w:cs="Calibri"/>
          <w:sz w:val="24"/>
          <w:szCs w:val="24"/>
        </w:rPr>
        <w:t xml:space="preserve"> </w:t>
      </w:r>
      <w:proofErr w:type="spellStart"/>
      <w:r w:rsidRPr="00092EBB">
        <w:rPr>
          <w:rFonts w:cs="Calibri"/>
          <w:sz w:val="24"/>
          <w:szCs w:val="24"/>
        </w:rPr>
        <w:t>these</w:t>
      </w:r>
      <w:proofErr w:type="spellEnd"/>
      <w:r w:rsidRPr="00092EBB">
        <w:rPr>
          <w:rFonts w:cs="Calibri"/>
          <w:sz w:val="24"/>
          <w:szCs w:val="24"/>
        </w:rPr>
        <w:t xml:space="preserve"> </w:t>
      </w:r>
      <w:proofErr w:type="spellStart"/>
      <w:r w:rsidRPr="00092EBB">
        <w:rPr>
          <w:rFonts w:cs="Calibri"/>
          <w:sz w:val="24"/>
          <w:szCs w:val="24"/>
        </w:rPr>
        <w:t>tendencies</w:t>
      </w:r>
      <w:proofErr w:type="spellEnd"/>
      <w:r w:rsidRPr="00092EBB">
        <w:rPr>
          <w:rFonts w:cs="Calibri"/>
          <w:sz w:val="24"/>
          <w:szCs w:val="24"/>
        </w:rPr>
        <w:t xml:space="preserve"> </w:t>
      </w:r>
      <w:proofErr w:type="spellStart"/>
      <w:r w:rsidRPr="00092EBB">
        <w:rPr>
          <w:rFonts w:cs="Calibri"/>
          <w:sz w:val="24"/>
          <w:szCs w:val="24"/>
        </w:rPr>
        <w:t>with</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development</w:t>
      </w:r>
      <w:proofErr w:type="spellEnd"/>
      <w:r w:rsidRPr="00092EBB">
        <w:rPr>
          <w:rFonts w:cs="Calibri"/>
          <w:sz w:val="24"/>
          <w:szCs w:val="24"/>
        </w:rPr>
        <w:t xml:space="preserve"> in </w:t>
      </w:r>
      <w:proofErr w:type="spellStart"/>
      <w:r w:rsidRPr="00092EBB">
        <w:rPr>
          <w:rFonts w:cs="Calibri"/>
          <w:sz w:val="24"/>
          <w:szCs w:val="24"/>
        </w:rPr>
        <w:t>Hungary</w:t>
      </w:r>
      <w:proofErr w:type="spellEnd"/>
      <w:r w:rsidRPr="00092EBB">
        <w:rPr>
          <w:rFonts w:cs="Calibri"/>
          <w:sz w:val="24"/>
          <w:szCs w:val="24"/>
        </w:rPr>
        <w:t xml:space="preserve">. </w:t>
      </w:r>
      <w:proofErr w:type="spellStart"/>
      <w:r w:rsidRPr="00092EBB">
        <w:rPr>
          <w:rFonts w:cs="Calibri"/>
          <w:sz w:val="24"/>
          <w:szCs w:val="24"/>
        </w:rPr>
        <w:t>Another</w:t>
      </w:r>
      <w:proofErr w:type="spellEnd"/>
      <w:r w:rsidRPr="00092EBB">
        <w:rPr>
          <w:rFonts w:cs="Calibri"/>
          <w:sz w:val="24"/>
          <w:szCs w:val="24"/>
        </w:rPr>
        <w:t xml:space="preserve"> </w:t>
      </w:r>
      <w:proofErr w:type="spellStart"/>
      <w:r w:rsidRPr="00092EBB">
        <w:rPr>
          <w:rFonts w:cs="Calibri"/>
          <w:sz w:val="24"/>
          <w:szCs w:val="24"/>
        </w:rPr>
        <w:t>important</w:t>
      </w:r>
      <w:proofErr w:type="spellEnd"/>
      <w:r w:rsidRPr="00092EBB">
        <w:rPr>
          <w:rFonts w:cs="Calibri"/>
          <w:sz w:val="24"/>
          <w:szCs w:val="24"/>
        </w:rPr>
        <w:t xml:space="preserve"> part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study of </w:t>
      </w:r>
      <w:proofErr w:type="spellStart"/>
      <w:r w:rsidRPr="00092EBB">
        <w:rPr>
          <w:rFonts w:cs="Calibri"/>
          <w:sz w:val="24"/>
          <w:szCs w:val="24"/>
        </w:rPr>
        <w:t>contemporary</w:t>
      </w:r>
      <w:proofErr w:type="spellEnd"/>
      <w:r w:rsidRPr="00092EBB">
        <w:rPr>
          <w:rFonts w:cs="Calibri"/>
          <w:sz w:val="24"/>
          <w:szCs w:val="24"/>
        </w:rPr>
        <w:t xml:space="preserve"> </w:t>
      </w:r>
      <w:proofErr w:type="spellStart"/>
      <w:r w:rsidRPr="00092EBB">
        <w:rPr>
          <w:rFonts w:cs="Calibri"/>
          <w:sz w:val="24"/>
          <w:szCs w:val="24"/>
        </w:rPr>
        <w:t>literature</w:t>
      </w:r>
      <w:proofErr w:type="spellEnd"/>
      <w:r w:rsidRPr="00092EBB">
        <w:rPr>
          <w:rFonts w:cs="Calibri"/>
          <w:sz w:val="24"/>
          <w:szCs w:val="24"/>
        </w:rPr>
        <w:t xml:space="preserve">, </w:t>
      </w:r>
      <w:proofErr w:type="spellStart"/>
      <w:r w:rsidRPr="00092EBB">
        <w:rPr>
          <w:rFonts w:cs="Calibri"/>
          <w:sz w:val="24"/>
          <w:szCs w:val="24"/>
        </w:rPr>
        <w:t>which</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consist</w:t>
      </w:r>
      <w:proofErr w:type="spellEnd"/>
      <w:r w:rsidRPr="00092EBB">
        <w:rPr>
          <w:rFonts w:cs="Calibri"/>
          <w:sz w:val="24"/>
          <w:szCs w:val="24"/>
        </w:rPr>
        <w:t xml:space="preserve"> of </w:t>
      </w:r>
      <w:proofErr w:type="spellStart"/>
      <w:r w:rsidRPr="00092EBB">
        <w:rPr>
          <w:rFonts w:cs="Calibri"/>
          <w:sz w:val="24"/>
          <w:szCs w:val="24"/>
        </w:rPr>
        <w:t>legislative</w:t>
      </w:r>
      <w:proofErr w:type="spellEnd"/>
      <w:r w:rsidRPr="00092EBB">
        <w:rPr>
          <w:rFonts w:cs="Calibri"/>
          <w:sz w:val="24"/>
          <w:szCs w:val="24"/>
        </w:rPr>
        <w:t xml:space="preserve"> </w:t>
      </w:r>
      <w:proofErr w:type="spellStart"/>
      <w:r w:rsidRPr="00092EBB">
        <w:rPr>
          <w:rFonts w:cs="Calibri"/>
          <w:sz w:val="24"/>
          <w:szCs w:val="24"/>
        </w:rPr>
        <w:t>manuals</w:t>
      </w:r>
      <w:proofErr w:type="spellEnd"/>
      <w:r w:rsidRPr="00092EBB">
        <w:rPr>
          <w:rFonts w:cs="Calibri"/>
          <w:sz w:val="24"/>
          <w:szCs w:val="24"/>
        </w:rPr>
        <w:t xml:space="preserve">, </w:t>
      </w:r>
      <w:proofErr w:type="spellStart"/>
      <w:r w:rsidRPr="00092EBB">
        <w:rPr>
          <w:rFonts w:cs="Calibri"/>
          <w:sz w:val="24"/>
          <w:szCs w:val="24"/>
        </w:rPr>
        <w:t>minutes</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proceedings</w:t>
      </w:r>
      <w:proofErr w:type="spellEnd"/>
      <w:r w:rsidRPr="00092EBB">
        <w:rPr>
          <w:rFonts w:cs="Calibri"/>
          <w:sz w:val="24"/>
          <w:szCs w:val="24"/>
        </w:rPr>
        <w:t xml:space="preserve"> </w:t>
      </w:r>
      <w:r w:rsidRPr="00092EBB">
        <w:rPr>
          <w:rFonts w:cs="Calibri"/>
          <w:sz w:val="24"/>
          <w:szCs w:val="24"/>
        </w:rPr>
        <w:lastRenderedPageBreak/>
        <w:t xml:space="preserve">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Hungarian</w:t>
      </w:r>
      <w:proofErr w:type="spellEnd"/>
      <w:r w:rsidRPr="00092EBB">
        <w:rPr>
          <w:rFonts w:cs="Calibri"/>
          <w:sz w:val="24"/>
          <w:szCs w:val="24"/>
        </w:rPr>
        <w:t xml:space="preserve"> </w:t>
      </w:r>
      <w:proofErr w:type="spellStart"/>
      <w:r w:rsidRPr="00092EBB">
        <w:rPr>
          <w:rFonts w:cs="Calibri"/>
          <w:sz w:val="24"/>
          <w:szCs w:val="24"/>
        </w:rPr>
        <w:t>Diet</w:t>
      </w:r>
      <w:proofErr w:type="spellEnd"/>
      <w:r w:rsidRPr="00092EBB">
        <w:rPr>
          <w:rFonts w:cs="Calibri"/>
          <w:sz w:val="24"/>
          <w:szCs w:val="24"/>
        </w:rPr>
        <w:t xml:space="preserve">, as </w:t>
      </w:r>
      <w:proofErr w:type="spellStart"/>
      <w:r w:rsidRPr="00092EBB">
        <w:rPr>
          <w:rFonts w:cs="Calibri"/>
          <w:sz w:val="24"/>
          <w:szCs w:val="24"/>
        </w:rPr>
        <w:t>well</w:t>
      </w:r>
      <w:proofErr w:type="spellEnd"/>
      <w:r w:rsidRPr="00092EBB">
        <w:rPr>
          <w:rFonts w:cs="Calibri"/>
          <w:sz w:val="24"/>
          <w:szCs w:val="24"/>
        </w:rPr>
        <w:t xml:space="preserve"> as </w:t>
      </w:r>
      <w:proofErr w:type="spellStart"/>
      <w:r w:rsidRPr="00092EBB">
        <w:rPr>
          <w:rFonts w:cs="Calibri"/>
          <w:sz w:val="24"/>
          <w:szCs w:val="24"/>
        </w:rPr>
        <w:t>professional</w:t>
      </w:r>
      <w:proofErr w:type="spellEnd"/>
      <w:r w:rsidRPr="00092EBB">
        <w:rPr>
          <w:rFonts w:cs="Calibri"/>
          <w:sz w:val="24"/>
          <w:szCs w:val="24"/>
        </w:rPr>
        <w:t xml:space="preserve"> </w:t>
      </w:r>
      <w:proofErr w:type="spellStart"/>
      <w:r w:rsidRPr="00092EBB">
        <w:rPr>
          <w:rFonts w:cs="Calibri"/>
          <w:sz w:val="24"/>
          <w:szCs w:val="24"/>
        </w:rPr>
        <w:t>works</w:t>
      </w:r>
      <w:proofErr w:type="spellEnd"/>
      <w:r w:rsidRPr="00092EBB">
        <w:rPr>
          <w:rFonts w:cs="Calibri"/>
          <w:sz w:val="24"/>
          <w:szCs w:val="24"/>
        </w:rPr>
        <w:t xml:space="preserve"> by </w:t>
      </w:r>
      <w:proofErr w:type="spellStart"/>
      <w:r w:rsidRPr="00092EBB">
        <w:rPr>
          <w:rFonts w:cs="Calibri"/>
          <w:sz w:val="24"/>
          <w:szCs w:val="24"/>
        </w:rPr>
        <w:t>contemporary</w:t>
      </w:r>
      <w:proofErr w:type="spellEnd"/>
      <w:r w:rsidRPr="00092EBB">
        <w:rPr>
          <w:rFonts w:cs="Calibri"/>
          <w:sz w:val="24"/>
          <w:szCs w:val="24"/>
        </w:rPr>
        <w:t xml:space="preserve"> </w:t>
      </w:r>
      <w:proofErr w:type="spellStart"/>
      <w:r w:rsidRPr="00092EBB">
        <w:rPr>
          <w:rFonts w:cs="Calibri"/>
          <w:sz w:val="24"/>
          <w:szCs w:val="24"/>
        </w:rPr>
        <w:t>authors</w:t>
      </w:r>
      <w:proofErr w:type="spellEnd"/>
      <w:r w:rsidRPr="00092EBB">
        <w:rPr>
          <w:rFonts w:cs="Calibri"/>
          <w:sz w:val="24"/>
          <w:szCs w:val="24"/>
        </w:rPr>
        <w:t xml:space="preserve"> </w:t>
      </w:r>
      <w:proofErr w:type="spellStart"/>
      <w:r w:rsidRPr="00092EBB">
        <w:rPr>
          <w:rFonts w:cs="Calibri"/>
          <w:sz w:val="24"/>
          <w:szCs w:val="24"/>
        </w:rPr>
        <w:t>who</w:t>
      </w:r>
      <w:proofErr w:type="spellEnd"/>
      <w:r w:rsidRPr="00092EBB">
        <w:rPr>
          <w:rFonts w:cs="Calibri"/>
          <w:sz w:val="24"/>
          <w:szCs w:val="24"/>
        </w:rPr>
        <w:t xml:space="preserve"> </w:t>
      </w:r>
      <w:proofErr w:type="spellStart"/>
      <w:r w:rsidRPr="00092EBB">
        <w:rPr>
          <w:rFonts w:cs="Calibri"/>
          <w:sz w:val="24"/>
          <w:szCs w:val="24"/>
        </w:rPr>
        <w:t>analysed</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effectiveness</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administrative</w:t>
      </w:r>
      <w:proofErr w:type="spellEnd"/>
      <w:r w:rsidRPr="00092EBB">
        <w:rPr>
          <w:rFonts w:cs="Calibri"/>
          <w:sz w:val="24"/>
          <w:szCs w:val="24"/>
        </w:rPr>
        <w:t xml:space="preserve"> </w:t>
      </w:r>
      <w:proofErr w:type="spellStart"/>
      <w:r w:rsidRPr="00092EBB">
        <w:rPr>
          <w:rFonts w:cs="Calibri"/>
          <w:sz w:val="24"/>
          <w:szCs w:val="24"/>
        </w:rPr>
        <w:t>apparatus</w:t>
      </w:r>
      <w:proofErr w:type="spellEnd"/>
      <w:r w:rsidRPr="00092EBB">
        <w:rPr>
          <w:rFonts w:cs="Calibri"/>
          <w:sz w:val="24"/>
          <w:szCs w:val="24"/>
        </w:rPr>
        <w:t xml:space="preserve"> in </w:t>
      </w:r>
      <w:proofErr w:type="spellStart"/>
      <w:r w:rsidRPr="00092EBB">
        <w:rPr>
          <w:rFonts w:cs="Calibri"/>
          <w:sz w:val="24"/>
          <w:szCs w:val="24"/>
        </w:rPr>
        <w:t>disciplining</w:t>
      </w:r>
      <w:proofErr w:type="spellEnd"/>
      <w:r w:rsidRPr="00092EBB">
        <w:rPr>
          <w:rFonts w:cs="Calibri"/>
          <w:sz w:val="24"/>
          <w:szCs w:val="24"/>
        </w:rPr>
        <w:t xml:space="preserve"> </w:t>
      </w:r>
      <w:proofErr w:type="spellStart"/>
      <w:r w:rsidRPr="00092EBB">
        <w:rPr>
          <w:rFonts w:cs="Calibri"/>
          <w:sz w:val="24"/>
          <w:szCs w:val="24"/>
        </w:rPr>
        <w:t>subjects</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research</w:t>
      </w:r>
      <w:proofErr w:type="spellEnd"/>
      <w:r w:rsidRPr="00092EBB">
        <w:rPr>
          <w:rFonts w:cs="Calibri"/>
          <w:sz w:val="24"/>
          <w:szCs w:val="24"/>
        </w:rPr>
        <w:t xml:space="preserve"> </w:t>
      </w:r>
      <w:proofErr w:type="spellStart"/>
      <w:r w:rsidRPr="00092EBB">
        <w:rPr>
          <w:rFonts w:cs="Calibri"/>
          <w:sz w:val="24"/>
          <w:szCs w:val="24"/>
        </w:rPr>
        <w:t>process</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completed</w:t>
      </w:r>
      <w:proofErr w:type="spellEnd"/>
      <w:r w:rsidRPr="00092EBB">
        <w:rPr>
          <w:rFonts w:cs="Calibri"/>
          <w:sz w:val="24"/>
          <w:szCs w:val="24"/>
        </w:rPr>
        <w:t xml:space="preserve"> by </w:t>
      </w:r>
      <w:proofErr w:type="spellStart"/>
      <w:r w:rsidRPr="00092EBB">
        <w:rPr>
          <w:rFonts w:cs="Calibri"/>
          <w:sz w:val="24"/>
          <w:szCs w:val="24"/>
        </w:rPr>
        <w:t>the</w:t>
      </w:r>
      <w:proofErr w:type="spellEnd"/>
      <w:r w:rsidRPr="00092EBB">
        <w:rPr>
          <w:rFonts w:cs="Calibri"/>
          <w:sz w:val="24"/>
          <w:szCs w:val="24"/>
        </w:rPr>
        <w:t xml:space="preserve"> study of </w:t>
      </w:r>
      <w:proofErr w:type="spellStart"/>
      <w:r w:rsidRPr="00092EBB">
        <w:rPr>
          <w:rFonts w:cs="Calibri"/>
          <w:sz w:val="24"/>
          <w:szCs w:val="24"/>
        </w:rPr>
        <w:t>archival</w:t>
      </w:r>
      <w:proofErr w:type="spellEnd"/>
      <w:r w:rsidRPr="00092EBB">
        <w:rPr>
          <w:rFonts w:cs="Calibri"/>
          <w:sz w:val="24"/>
          <w:szCs w:val="24"/>
        </w:rPr>
        <w:t xml:space="preserve"> </w:t>
      </w:r>
      <w:proofErr w:type="spellStart"/>
      <w:r w:rsidRPr="00092EBB">
        <w:rPr>
          <w:rFonts w:cs="Calibri"/>
          <w:sz w:val="24"/>
          <w:szCs w:val="24"/>
        </w:rPr>
        <w:t>materials</w:t>
      </w:r>
      <w:proofErr w:type="spellEnd"/>
      <w:r w:rsidRPr="00092EBB">
        <w:rPr>
          <w:rFonts w:cs="Calibri"/>
          <w:sz w:val="24"/>
          <w:szCs w:val="24"/>
        </w:rPr>
        <w:t xml:space="preserve">, </w:t>
      </w:r>
      <w:proofErr w:type="spellStart"/>
      <w:r w:rsidRPr="00092EBB">
        <w:rPr>
          <w:rFonts w:cs="Calibri"/>
          <w:sz w:val="24"/>
          <w:szCs w:val="24"/>
        </w:rPr>
        <w:t>which</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include</w:t>
      </w:r>
      <w:proofErr w:type="spellEnd"/>
      <w:r w:rsidRPr="00092EBB">
        <w:rPr>
          <w:rFonts w:cs="Calibri"/>
          <w:sz w:val="24"/>
          <w:szCs w:val="24"/>
        </w:rPr>
        <w:t xml:space="preserve">, in </w:t>
      </w:r>
      <w:proofErr w:type="spellStart"/>
      <w:r w:rsidRPr="00092EBB">
        <w:rPr>
          <w:rFonts w:cs="Calibri"/>
          <w:sz w:val="24"/>
          <w:szCs w:val="24"/>
        </w:rPr>
        <w:t>particular</w:t>
      </w:r>
      <w:proofErr w:type="spellEnd"/>
      <w:r w:rsidRPr="00092EBB">
        <w:rPr>
          <w:rFonts w:cs="Calibri"/>
          <w:sz w:val="24"/>
          <w:szCs w:val="24"/>
        </w:rPr>
        <w:t xml:space="preserve">, </w:t>
      </w:r>
      <w:proofErr w:type="spellStart"/>
      <w:r w:rsidRPr="00092EBB">
        <w:rPr>
          <w:rFonts w:cs="Calibri"/>
          <w:sz w:val="24"/>
          <w:szCs w:val="24"/>
        </w:rPr>
        <w:t>instructions</w:t>
      </w:r>
      <w:proofErr w:type="spellEnd"/>
      <w:r w:rsidRPr="00092EBB">
        <w:rPr>
          <w:rFonts w:cs="Calibri"/>
          <w:sz w:val="24"/>
          <w:szCs w:val="24"/>
        </w:rPr>
        <w:t xml:space="preserve"> </w:t>
      </w:r>
      <w:proofErr w:type="spellStart"/>
      <w:r w:rsidRPr="00092EBB">
        <w:rPr>
          <w:rFonts w:cs="Calibri"/>
          <w:sz w:val="24"/>
          <w:szCs w:val="24"/>
        </w:rPr>
        <w:t>for</w:t>
      </w:r>
      <w:proofErr w:type="spellEnd"/>
      <w:r w:rsidRPr="00092EBB">
        <w:rPr>
          <w:rFonts w:cs="Calibri"/>
          <w:sz w:val="24"/>
          <w:szCs w:val="24"/>
        </w:rPr>
        <w:t xml:space="preserve"> </w:t>
      </w:r>
      <w:proofErr w:type="spellStart"/>
      <w:r w:rsidRPr="00092EBB">
        <w:rPr>
          <w:rFonts w:cs="Calibri"/>
          <w:sz w:val="24"/>
          <w:szCs w:val="24"/>
        </w:rPr>
        <w:t>officials</w:t>
      </w:r>
      <w:proofErr w:type="spellEnd"/>
      <w:r w:rsidRPr="00092EBB">
        <w:rPr>
          <w:rFonts w:cs="Calibri"/>
          <w:sz w:val="24"/>
          <w:szCs w:val="24"/>
        </w:rPr>
        <w:t xml:space="preserve">, </w:t>
      </w:r>
      <w:proofErr w:type="spellStart"/>
      <w:r w:rsidRPr="00092EBB">
        <w:rPr>
          <w:rFonts w:cs="Calibri"/>
          <w:sz w:val="24"/>
          <w:szCs w:val="24"/>
        </w:rPr>
        <w:t>county</w:t>
      </w:r>
      <w:proofErr w:type="spellEnd"/>
      <w:r w:rsidRPr="00092EBB">
        <w:rPr>
          <w:rFonts w:cs="Calibri"/>
          <w:sz w:val="24"/>
          <w:szCs w:val="24"/>
        </w:rPr>
        <w:t xml:space="preserve"> </w:t>
      </w:r>
      <w:proofErr w:type="spellStart"/>
      <w:r w:rsidRPr="00092EBB">
        <w:rPr>
          <w:rFonts w:cs="Calibri"/>
          <w:sz w:val="24"/>
          <w:szCs w:val="24"/>
        </w:rPr>
        <w:t>regulations</w:t>
      </w:r>
      <w:proofErr w:type="spellEnd"/>
      <w:r w:rsidRPr="00092EBB">
        <w:rPr>
          <w:rFonts w:cs="Calibri"/>
          <w:sz w:val="24"/>
          <w:szCs w:val="24"/>
        </w:rPr>
        <w:t xml:space="preserve">, </w:t>
      </w:r>
      <w:proofErr w:type="spellStart"/>
      <w:r w:rsidRPr="00092EBB">
        <w:rPr>
          <w:rFonts w:cs="Calibri"/>
          <w:sz w:val="24"/>
          <w:szCs w:val="24"/>
        </w:rPr>
        <w:t>minutes</w:t>
      </w:r>
      <w:proofErr w:type="spellEnd"/>
      <w:r w:rsidRPr="00092EBB">
        <w:rPr>
          <w:rFonts w:cs="Calibri"/>
          <w:sz w:val="24"/>
          <w:szCs w:val="24"/>
        </w:rPr>
        <w:t xml:space="preserve"> of </w:t>
      </w:r>
      <w:proofErr w:type="spellStart"/>
      <w:r w:rsidRPr="00092EBB">
        <w:rPr>
          <w:rFonts w:cs="Calibri"/>
          <w:sz w:val="24"/>
          <w:szCs w:val="24"/>
        </w:rPr>
        <w:t>county</w:t>
      </w:r>
      <w:proofErr w:type="spellEnd"/>
      <w:r w:rsidRPr="00092EBB">
        <w:rPr>
          <w:rFonts w:cs="Calibri"/>
          <w:sz w:val="24"/>
          <w:szCs w:val="24"/>
        </w:rPr>
        <w:t xml:space="preserve"> </w:t>
      </w:r>
      <w:proofErr w:type="spellStart"/>
      <w:r w:rsidRPr="00092EBB">
        <w:rPr>
          <w:rFonts w:cs="Calibri"/>
          <w:sz w:val="24"/>
          <w:szCs w:val="24"/>
        </w:rPr>
        <w:t>assemblies</w:t>
      </w:r>
      <w:proofErr w:type="spellEnd"/>
      <w:r w:rsidRPr="00092EBB">
        <w:rPr>
          <w:rFonts w:cs="Calibri"/>
          <w:sz w:val="24"/>
          <w:szCs w:val="24"/>
        </w:rPr>
        <w:t xml:space="preserve">, as </w:t>
      </w:r>
      <w:proofErr w:type="spellStart"/>
      <w:r w:rsidRPr="00092EBB">
        <w:rPr>
          <w:rFonts w:cs="Calibri"/>
          <w:sz w:val="24"/>
          <w:szCs w:val="24"/>
        </w:rPr>
        <w:t>well</w:t>
      </w:r>
      <w:proofErr w:type="spellEnd"/>
      <w:r w:rsidRPr="00092EBB">
        <w:rPr>
          <w:rFonts w:cs="Calibri"/>
          <w:sz w:val="24"/>
          <w:szCs w:val="24"/>
        </w:rPr>
        <w:t xml:space="preserve"> as </w:t>
      </w:r>
      <w:proofErr w:type="spellStart"/>
      <w:r w:rsidRPr="00092EBB">
        <w:rPr>
          <w:rFonts w:cs="Calibri"/>
          <w:sz w:val="24"/>
          <w:szCs w:val="24"/>
        </w:rPr>
        <w:t>complaints</w:t>
      </w:r>
      <w:proofErr w:type="spellEnd"/>
      <w:r w:rsidRPr="00092EBB">
        <w:rPr>
          <w:rFonts w:cs="Calibri"/>
          <w:sz w:val="24"/>
          <w:szCs w:val="24"/>
        </w:rPr>
        <w:t xml:space="preserve"> and </w:t>
      </w:r>
      <w:proofErr w:type="spellStart"/>
      <w:r w:rsidRPr="00092EBB">
        <w:rPr>
          <w:rFonts w:cs="Calibri"/>
          <w:sz w:val="24"/>
          <w:szCs w:val="24"/>
        </w:rPr>
        <w:t>disputes</w:t>
      </w:r>
      <w:proofErr w:type="spellEnd"/>
      <w:r w:rsidRPr="00092EBB">
        <w:rPr>
          <w:rFonts w:cs="Calibri"/>
          <w:sz w:val="24"/>
          <w:szCs w:val="24"/>
        </w:rPr>
        <w:t xml:space="preserve"> of </w:t>
      </w:r>
      <w:proofErr w:type="spellStart"/>
      <w:r w:rsidRPr="00092EBB">
        <w:rPr>
          <w:rFonts w:cs="Calibri"/>
          <w:sz w:val="24"/>
          <w:szCs w:val="24"/>
        </w:rPr>
        <w:t>serfs</w:t>
      </w:r>
      <w:proofErr w:type="spellEnd"/>
      <w:r w:rsidRPr="00092EBB">
        <w:rPr>
          <w:rFonts w:cs="Calibri"/>
          <w:sz w:val="24"/>
          <w:szCs w:val="24"/>
        </w:rPr>
        <w:t xml:space="preserve">. </w:t>
      </w:r>
      <w:proofErr w:type="spellStart"/>
      <w:r w:rsidRPr="00092EBB">
        <w:rPr>
          <w:rFonts w:cs="Calibri"/>
          <w:sz w:val="24"/>
          <w:szCs w:val="24"/>
        </w:rPr>
        <w:t>Requirements</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English, </w:t>
      </w:r>
      <w:proofErr w:type="spellStart"/>
      <w:r w:rsidRPr="00092EBB">
        <w:rPr>
          <w:rFonts w:cs="Calibri"/>
          <w:sz w:val="24"/>
          <w:szCs w:val="24"/>
        </w:rPr>
        <w:t>Hungarian</w:t>
      </w:r>
      <w:proofErr w:type="spellEnd"/>
      <w:r w:rsidRPr="00092EBB">
        <w:rPr>
          <w:rFonts w:cs="Calibri"/>
          <w:sz w:val="24"/>
          <w:szCs w:val="24"/>
        </w:rPr>
        <w:t xml:space="preserve">, </w:t>
      </w:r>
      <w:proofErr w:type="spellStart"/>
      <w:r w:rsidRPr="00092EBB">
        <w:rPr>
          <w:rFonts w:cs="Calibri"/>
          <w:sz w:val="24"/>
          <w:szCs w:val="24"/>
        </w:rPr>
        <w:t>German</w:t>
      </w:r>
      <w:proofErr w:type="spellEnd"/>
      <w:r w:rsidRPr="00092EBB">
        <w:rPr>
          <w:rFonts w:cs="Calibri"/>
          <w:sz w:val="24"/>
          <w:szCs w:val="24"/>
        </w:rPr>
        <w:t xml:space="preserve">, </w:t>
      </w:r>
      <w:proofErr w:type="spellStart"/>
      <w:r w:rsidRPr="00092EBB">
        <w:rPr>
          <w:rFonts w:cs="Calibri"/>
          <w:sz w:val="24"/>
          <w:szCs w:val="24"/>
        </w:rPr>
        <w:t>Latin</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w:t>
      </w:r>
      <w:proofErr w:type="spellStart"/>
      <w:r w:rsidRPr="00092EBB">
        <w:rPr>
          <w:rFonts w:cs="Calibri"/>
          <w:sz w:val="24"/>
          <w:szCs w:val="24"/>
        </w:rPr>
        <w:t>other</w:t>
      </w:r>
      <w:proofErr w:type="spellEnd"/>
      <w:r w:rsidRPr="00092EBB">
        <w:rPr>
          <w:rFonts w:cs="Calibri"/>
          <w:sz w:val="24"/>
          <w:szCs w:val="24"/>
        </w:rPr>
        <w:t xml:space="preserve"> </w:t>
      </w:r>
      <w:proofErr w:type="spellStart"/>
      <w:r w:rsidRPr="00092EBB">
        <w:rPr>
          <w:rFonts w:cs="Calibri"/>
          <w:sz w:val="24"/>
          <w:szCs w:val="24"/>
        </w:rPr>
        <w:t>world</w:t>
      </w:r>
      <w:proofErr w:type="spellEnd"/>
      <w:r w:rsidRPr="00092EBB">
        <w:rPr>
          <w:rFonts w:cs="Calibri"/>
          <w:sz w:val="24"/>
          <w:szCs w:val="24"/>
        </w:rPr>
        <w:t xml:space="preserve"> </w:t>
      </w:r>
      <w:proofErr w:type="spellStart"/>
      <w:r w:rsidRPr="00092EBB">
        <w:rPr>
          <w:rFonts w:cs="Calibri"/>
          <w:sz w:val="24"/>
          <w:szCs w:val="24"/>
        </w:rPr>
        <w:t>languages</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an</w:t>
      </w:r>
      <w:proofErr w:type="spellEnd"/>
      <w:r w:rsidRPr="00092EBB">
        <w:rPr>
          <w:rFonts w:cs="Calibri"/>
          <w:sz w:val="24"/>
          <w:szCs w:val="24"/>
        </w:rPr>
        <w:t xml:space="preserve"> </w:t>
      </w:r>
      <w:proofErr w:type="spellStart"/>
      <w:r w:rsidRPr="00092EBB">
        <w:rPr>
          <w:rFonts w:cs="Calibri"/>
          <w:sz w:val="24"/>
          <w:szCs w:val="24"/>
        </w:rPr>
        <w:t>advantage</w:t>
      </w:r>
      <w:proofErr w:type="spellEnd"/>
      <w:r w:rsidRPr="00092EBB">
        <w:rPr>
          <w:rFonts w:cs="Calibri"/>
          <w:sz w:val="24"/>
          <w:szCs w:val="24"/>
        </w:rPr>
        <w:t xml:space="preserve">. </w:t>
      </w:r>
    </w:p>
    <w:p w:rsidR="00092EBB" w:rsidRDefault="00092EBB" w:rsidP="00092EBB">
      <w:pPr>
        <w:pStyle w:val="Standard"/>
        <w:spacing w:after="0"/>
        <w:jc w:val="both"/>
        <w:rPr>
          <w:rFonts w:cs="Calibri"/>
          <w:sz w:val="24"/>
          <w:szCs w:val="24"/>
        </w:rPr>
      </w:pPr>
    </w:p>
    <w:p w:rsidR="00092EBB" w:rsidRDefault="00092EBB" w:rsidP="00092EBB">
      <w:pPr>
        <w:pStyle w:val="Standard"/>
        <w:spacing w:after="0"/>
        <w:jc w:val="both"/>
        <w:rPr>
          <w:rFonts w:cs="Calibri"/>
          <w:sz w:val="24"/>
          <w:szCs w:val="24"/>
        </w:rPr>
      </w:pPr>
    </w:p>
    <w:p w:rsidR="00EE3E41" w:rsidRPr="00EE3E41" w:rsidRDefault="00EE3E41" w:rsidP="00EE3E41">
      <w:pPr>
        <w:pStyle w:val="Standard"/>
        <w:spacing w:after="0"/>
        <w:jc w:val="both"/>
        <w:rPr>
          <w:rFonts w:cs="Calibri"/>
          <w:b/>
          <w:bCs/>
          <w:sz w:val="24"/>
          <w:szCs w:val="24"/>
        </w:rPr>
      </w:pPr>
      <w:r w:rsidRPr="00EE3E41">
        <w:rPr>
          <w:rFonts w:cs="Calibri"/>
          <w:sz w:val="24"/>
          <w:szCs w:val="24"/>
        </w:rPr>
        <w:t xml:space="preserve">3.) </w:t>
      </w:r>
      <w:r w:rsidRPr="00EE3E41">
        <w:rPr>
          <w:rFonts w:cs="Calibri"/>
          <w:b/>
          <w:bCs/>
          <w:sz w:val="24"/>
          <w:szCs w:val="24"/>
        </w:rPr>
        <w:t>Fenomén šľachtického zberateľstva v prvej polovici 19. storočia. Kultúrno-historická analýza počiatkov muzeálnych aktivít na území Uhorska</w:t>
      </w:r>
    </w:p>
    <w:p w:rsidR="00EE3E41" w:rsidRPr="00EE3E41" w:rsidRDefault="00EE3E41" w:rsidP="00EE3E41">
      <w:pPr>
        <w:pStyle w:val="Standard"/>
        <w:spacing w:after="0"/>
        <w:jc w:val="both"/>
        <w:rPr>
          <w:rFonts w:cs="Calibri"/>
          <w:b/>
          <w:bCs/>
          <w:sz w:val="24"/>
          <w:szCs w:val="24"/>
        </w:rPr>
      </w:pPr>
      <w:proofErr w:type="spellStart"/>
      <w:r w:rsidRPr="00EE3E41">
        <w:rPr>
          <w:rFonts w:cs="Calibri"/>
          <w:b/>
          <w:bCs/>
          <w:sz w:val="24"/>
          <w:szCs w:val="24"/>
        </w:rPr>
        <w:t>The</w:t>
      </w:r>
      <w:proofErr w:type="spellEnd"/>
      <w:r w:rsidRPr="00EE3E41">
        <w:rPr>
          <w:rFonts w:cs="Calibri"/>
          <w:b/>
          <w:bCs/>
          <w:sz w:val="24"/>
          <w:szCs w:val="24"/>
        </w:rPr>
        <w:t xml:space="preserve"> </w:t>
      </w:r>
      <w:proofErr w:type="spellStart"/>
      <w:r w:rsidRPr="00EE3E41">
        <w:rPr>
          <w:rFonts w:cs="Calibri"/>
          <w:b/>
          <w:bCs/>
          <w:sz w:val="24"/>
          <w:szCs w:val="24"/>
        </w:rPr>
        <w:t>phenomenon</w:t>
      </w:r>
      <w:proofErr w:type="spellEnd"/>
      <w:r w:rsidRPr="00EE3E41">
        <w:rPr>
          <w:rFonts w:cs="Calibri"/>
          <w:b/>
          <w:bCs/>
          <w:sz w:val="24"/>
          <w:szCs w:val="24"/>
        </w:rPr>
        <w:t xml:space="preserve"> of </w:t>
      </w:r>
      <w:proofErr w:type="spellStart"/>
      <w:r w:rsidRPr="00EE3E41">
        <w:rPr>
          <w:rFonts w:cs="Calibri"/>
          <w:b/>
          <w:bCs/>
          <w:sz w:val="24"/>
          <w:szCs w:val="24"/>
        </w:rPr>
        <w:t>aristocratic</w:t>
      </w:r>
      <w:proofErr w:type="spellEnd"/>
      <w:r w:rsidRPr="00EE3E41">
        <w:rPr>
          <w:rFonts w:cs="Calibri"/>
          <w:b/>
          <w:bCs/>
          <w:sz w:val="24"/>
          <w:szCs w:val="24"/>
        </w:rPr>
        <w:t xml:space="preserve"> </w:t>
      </w:r>
      <w:proofErr w:type="spellStart"/>
      <w:r w:rsidRPr="00EE3E41">
        <w:rPr>
          <w:rFonts w:cs="Calibri"/>
          <w:b/>
          <w:bCs/>
          <w:sz w:val="24"/>
          <w:szCs w:val="24"/>
        </w:rPr>
        <w:t>collectors</w:t>
      </w:r>
      <w:proofErr w:type="spellEnd"/>
      <w:r w:rsidRPr="00EE3E41">
        <w:rPr>
          <w:rFonts w:cs="Calibri"/>
          <w:b/>
          <w:bCs/>
          <w:sz w:val="24"/>
          <w:szCs w:val="24"/>
        </w:rPr>
        <w:t xml:space="preserve"> in </w:t>
      </w:r>
      <w:proofErr w:type="spellStart"/>
      <w:r w:rsidRPr="00EE3E41">
        <w:rPr>
          <w:rFonts w:cs="Calibri"/>
          <w:b/>
          <w:bCs/>
          <w:sz w:val="24"/>
          <w:szCs w:val="24"/>
        </w:rPr>
        <w:t>the</w:t>
      </w:r>
      <w:proofErr w:type="spellEnd"/>
      <w:r w:rsidRPr="00EE3E41">
        <w:rPr>
          <w:rFonts w:cs="Calibri"/>
          <w:b/>
          <w:bCs/>
          <w:sz w:val="24"/>
          <w:szCs w:val="24"/>
        </w:rPr>
        <w:t xml:space="preserve"> </w:t>
      </w:r>
      <w:proofErr w:type="spellStart"/>
      <w:r w:rsidRPr="00EE3E41">
        <w:rPr>
          <w:rFonts w:cs="Calibri"/>
          <w:b/>
          <w:bCs/>
          <w:sz w:val="24"/>
          <w:szCs w:val="24"/>
        </w:rPr>
        <w:t>first</w:t>
      </w:r>
      <w:proofErr w:type="spellEnd"/>
      <w:r w:rsidRPr="00EE3E41">
        <w:rPr>
          <w:rFonts w:cs="Calibri"/>
          <w:b/>
          <w:bCs/>
          <w:sz w:val="24"/>
          <w:szCs w:val="24"/>
        </w:rPr>
        <w:t xml:space="preserve"> </w:t>
      </w:r>
      <w:proofErr w:type="spellStart"/>
      <w:r w:rsidRPr="00EE3E41">
        <w:rPr>
          <w:rFonts w:cs="Calibri"/>
          <w:b/>
          <w:bCs/>
          <w:sz w:val="24"/>
          <w:szCs w:val="24"/>
        </w:rPr>
        <w:t>half</w:t>
      </w:r>
      <w:proofErr w:type="spellEnd"/>
      <w:r w:rsidRPr="00EE3E41">
        <w:rPr>
          <w:rFonts w:cs="Calibri"/>
          <w:b/>
          <w:bCs/>
          <w:sz w:val="24"/>
          <w:szCs w:val="24"/>
        </w:rPr>
        <w:t xml:space="preserve"> of </w:t>
      </w:r>
      <w:proofErr w:type="spellStart"/>
      <w:r w:rsidRPr="00EE3E41">
        <w:rPr>
          <w:rFonts w:cs="Calibri"/>
          <w:b/>
          <w:bCs/>
          <w:sz w:val="24"/>
          <w:szCs w:val="24"/>
        </w:rPr>
        <w:t>the</w:t>
      </w:r>
      <w:proofErr w:type="spellEnd"/>
      <w:r w:rsidRPr="00EE3E41">
        <w:rPr>
          <w:rFonts w:cs="Calibri"/>
          <w:b/>
          <w:bCs/>
          <w:sz w:val="24"/>
          <w:szCs w:val="24"/>
        </w:rPr>
        <w:t xml:space="preserve"> 19th </w:t>
      </w:r>
      <w:proofErr w:type="spellStart"/>
      <w:r w:rsidRPr="00EE3E41">
        <w:rPr>
          <w:rFonts w:cs="Calibri"/>
          <w:b/>
          <w:bCs/>
          <w:sz w:val="24"/>
          <w:szCs w:val="24"/>
        </w:rPr>
        <w:t>century</w:t>
      </w:r>
      <w:proofErr w:type="spellEnd"/>
      <w:r w:rsidRPr="00EE3E41">
        <w:rPr>
          <w:rFonts w:cs="Calibri"/>
          <w:b/>
          <w:bCs/>
          <w:sz w:val="24"/>
          <w:szCs w:val="24"/>
        </w:rPr>
        <w:t xml:space="preserve">. </w:t>
      </w:r>
      <w:proofErr w:type="spellStart"/>
      <w:r w:rsidRPr="00EE3E41">
        <w:rPr>
          <w:rFonts w:cs="Calibri"/>
          <w:b/>
          <w:bCs/>
          <w:sz w:val="24"/>
          <w:szCs w:val="24"/>
        </w:rPr>
        <w:t>Cultural</w:t>
      </w:r>
      <w:proofErr w:type="spellEnd"/>
      <w:r w:rsidRPr="00EE3E41">
        <w:rPr>
          <w:rFonts w:cs="Calibri"/>
          <w:b/>
          <w:bCs/>
          <w:sz w:val="24"/>
          <w:szCs w:val="24"/>
        </w:rPr>
        <w:t xml:space="preserve"> and </w:t>
      </w:r>
      <w:proofErr w:type="spellStart"/>
      <w:r w:rsidRPr="00EE3E41">
        <w:rPr>
          <w:rFonts w:cs="Calibri"/>
          <w:b/>
          <w:bCs/>
          <w:sz w:val="24"/>
          <w:szCs w:val="24"/>
        </w:rPr>
        <w:t>historic</w:t>
      </w:r>
      <w:proofErr w:type="spellEnd"/>
      <w:r w:rsidRPr="00EE3E41">
        <w:rPr>
          <w:rFonts w:cs="Calibri"/>
          <w:b/>
          <w:bCs/>
          <w:sz w:val="24"/>
          <w:szCs w:val="24"/>
        </w:rPr>
        <w:t xml:space="preserve"> </w:t>
      </w:r>
      <w:proofErr w:type="spellStart"/>
      <w:r w:rsidRPr="00EE3E41">
        <w:rPr>
          <w:rFonts w:cs="Calibri"/>
          <w:b/>
          <w:bCs/>
          <w:sz w:val="24"/>
          <w:szCs w:val="24"/>
        </w:rPr>
        <w:t>analysis</w:t>
      </w:r>
      <w:proofErr w:type="spellEnd"/>
      <w:r w:rsidRPr="00EE3E41">
        <w:rPr>
          <w:rFonts w:cs="Calibri"/>
          <w:b/>
          <w:bCs/>
          <w:sz w:val="24"/>
          <w:szCs w:val="24"/>
        </w:rPr>
        <w:t xml:space="preserve"> of </w:t>
      </w:r>
      <w:proofErr w:type="spellStart"/>
      <w:r w:rsidRPr="00EE3E41">
        <w:rPr>
          <w:rFonts w:cs="Calibri"/>
          <w:b/>
          <w:bCs/>
          <w:sz w:val="24"/>
          <w:szCs w:val="24"/>
        </w:rPr>
        <w:t>the</w:t>
      </w:r>
      <w:proofErr w:type="spellEnd"/>
      <w:r w:rsidRPr="00EE3E41">
        <w:rPr>
          <w:rFonts w:cs="Calibri"/>
          <w:b/>
          <w:bCs/>
          <w:sz w:val="24"/>
          <w:szCs w:val="24"/>
        </w:rPr>
        <w:t xml:space="preserve"> </w:t>
      </w:r>
      <w:proofErr w:type="spellStart"/>
      <w:r w:rsidRPr="00EE3E41">
        <w:rPr>
          <w:rFonts w:cs="Calibri"/>
          <w:b/>
          <w:bCs/>
          <w:sz w:val="24"/>
          <w:szCs w:val="24"/>
        </w:rPr>
        <w:t>origins</w:t>
      </w:r>
      <w:proofErr w:type="spellEnd"/>
      <w:r w:rsidRPr="00EE3E41">
        <w:rPr>
          <w:rFonts w:cs="Calibri"/>
          <w:b/>
          <w:bCs/>
          <w:sz w:val="24"/>
          <w:szCs w:val="24"/>
        </w:rPr>
        <w:t xml:space="preserve"> of </w:t>
      </w:r>
      <w:proofErr w:type="spellStart"/>
      <w:r w:rsidRPr="00EE3E41">
        <w:rPr>
          <w:rFonts w:cs="Calibri"/>
          <w:b/>
          <w:bCs/>
          <w:sz w:val="24"/>
          <w:szCs w:val="24"/>
        </w:rPr>
        <w:t>museum</w:t>
      </w:r>
      <w:proofErr w:type="spellEnd"/>
      <w:r w:rsidRPr="00EE3E41">
        <w:rPr>
          <w:rFonts w:cs="Calibri"/>
          <w:b/>
          <w:bCs/>
          <w:sz w:val="24"/>
          <w:szCs w:val="24"/>
        </w:rPr>
        <w:t xml:space="preserve"> </w:t>
      </w:r>
      <w:proofErr w:type="spellStart"/>
      <w:r w:rsidRPr="00EE3E41">
        <w:rPr>
          <w:rFonts w:cs="Calibri"/>
          <w:b/>
          <w:bCs/>
          <w:sz w:val="24"/>
          <w:szCs w:val="24"/>
        </w:rPr>
        <w:t>activities</w:t>
      </w:r>
      <w:proofErr w:type="spellEnd"/>
      <w:r w:rsidRPr="00EE3E41">
        <w:rPr>
          <w:rFonts w:cs="Calibri"/>
          <w:b/>
          <w:bCs/>
          <w:sz w:val="24"/>
          <w:szCs w:val="24"/>
        </w:rPr>
        <w:t xml:space="preserve"> in </w:t>
      </w:r>
      <w:proofErr w:type="spellStart"/>
      <w:r w:rsidRPr="00EE3E41">
        <w:rPr>
          <w:rFonts w:cs="Calibri"/>
          <w:b/>
          <w:bCs/>
          <w:sz w:val="24"/>
          <w:szCs w:val="24"/>
        </w:rPr>
        <w:t>Hungary</w:t>
      </w:r>
      <w:proofErr w:type="spellEnd"/>
    </w:p>
    <w:p w:rsidR="00EE3E41" w:rsidRPr="00EE3E41" w:rsidRDefault="00EE3E41" w:rsidP="00EE3E41">
      <w:pPr>
        <w:pStyle w:val="Standard"/>
        <w:spacing w:after="0"/>
        <w:jc w:val="both"/>
        <w:rPr>
          <w:rFonts w:cs="Calibri"/>
          <w:sz w:val="24"/>
          <w:szCs w:val="24"/>
        </w:rPr>
      </w:pPr>
      <w:r w:rsidRPr="00EE3E41">
        <w:rPr>
          <w:rFonts w:cs="Calibri"/>
          <w:sz w:val="24"/>
          <w:szCs w:val="24"/>
        </w:rPr>
        <w:t>Školiteľ/</w:t>
      </w:r>
      <w:proofErr w:type="spellStart"/>
      <w:r w:rsidRPr="00EE3E41">
        <w:rPr>
          <w:rFonts w:cs="Calibri"/>
          <w:sz w:val="24"/>
          <w:szCs w:val="24"/>
        </w:rPr>
        <w:t>supervisor</w:t>
      </w:r>
      <w:proofErr w:type="spellEnd"/>
      <w:r w:rsidRPr="00EE3E41">
        <w:rPr>
          <w:rFonts w:cs="Calibri"/>
          <w:sz w:val="24"/>
          <w:szCs w:val="24"/>
        </w:rPr>
        <w:t xml:space="preserve">: doc. Peter Šoltés, PhD. </w:t>
      </w:r>
    </w:p>
    <w:p w:rsidR="00EE3E41" w:rsidRPr="00EE3E41" w:rsidRDefault="00EE3E41" w:rsidP="00EE3E41">
      <w:pPr>
        <w:pStyle w:val="Standard"/>
        <w:spacing w:after="0"/>
        <w:jc w:val="both"/>
        <w:rPr>
          <w:rFonts w:cs="Calibri"/>
          <w:sz w:val="24"/>
          <w:szCs w:val="24"/>
        </w:rPr>
      </w:pPr>
      <w:r w:rsidRPr="00EE3E41">
        <w:rPr>
          <w:rFonts w:cs="Calibri"/>
          <w:sz w:val="24"/>
          <w:szCs w:val="24"/>
        </w:rPr>
        <w:t xml:space="preserve">Cieľom dizertačnej práce bude skúmať fenomén zberateľstva prvej polovice 19. storočia na príklade zberateľskej činnosti vybranej osobnosti pôsobiacej od konca 18. do polovice 19. storočia. V skúmanom období sa po vzore západoeurópskej aristokracie i v uhorskom prostredí zintenzívnil záujem o antikvárne komodity, ktoré boli predmetom zberateľského záujmu motivovaného teritoriálno-stavovskou identitou a zemským patriotizmom. V službách aristokracie boli zamestnaní vzdelaní odborníci, ktorí disponovali potrebnou erudíciou a pre svojho zamestnávateľa zabezpečovali aj akvizíciu a katalogizáciu zbierok. V niektorých prípadoch mohli byť sami aktívnymi zberateľmi, ako to dokazuje prípadová štúdia grófa Františka Zichyho a v jeho službách pôsobiaceho Vavrinca </w:t>
      </w:r>
      <w:proofErr w:type="spellStart"/>
      <w:r w:rsidRPr="00EE3E41">
        <w:rPr>
          <w:rFonts w:cs="Calibri"/>
          <w:sz w:val="24"/>
          <w:szCs w:val="24"/>
        </w:rPr>
        <w:t>Čaploviča</w:t>
      </w:r>
      <w:proofErr w:type="spellEnd"/>
      <w:r w:rsidRPr="00EE3E41">
        <w:rPr>
          <w:rFonts w:cs="Calibri"/>
          <w:sz w:val="24"/>
          <w:szCs w:val="24"/>
        </w:rPr>
        <w:t xml:space="preserve">. Za iné príklady spomeňme grófa Antona </w:t>
      </w:r>
      <w:proofErr w:type="spellStart"/>
      <w:r w:rsidRPr="00EE3E41">
        <w:rPr>
          <w:rFonts w:cs="Calibri"/>
          <w:sz w:val="24"/>
          <w:szCs w:val="24"/>
        </w:rPr>
        <w:t>Aponnyiho</w:t>
      </w:r>
      <w:proofErr w:type="spellEnd"/>
      <w:r w:rsidRPr="00EE3E41">
        <w:rPr>
          <w:rFonts w:cs="Calibri"/>
          <w:sz w:val="24"/>
          <w:szCs w:val="24"/>
        </w:rPr>
        <w:t xml:space="preserve"> a jeho kustóda Karola Antona </w:t>
      </w:r>
      <w:proofErr w:type="spellStart"/>
      <w:r w:rsidRPr="00EE3E41">
        <w:rPr>
          <w:rFonts w:cs="Calibri"/>
          <w:sz w:val="24"/>
          <w:szCs w:val="24"/>
        </w:rPr>
        <w:t>Grubera</w:t>
      </w:r>
      <w:proofErr w:type="spellEnd"/>
      <w:r w:rsidRPr="00EE3E41">
        <w:rPr>
          <w:rFonts w:cs="Calibri"/>
          <w:sz w:val="24"/>
          <w:szCs w:val="24"/>
        </w:rPr>
        <w:t xml:space="preserve"> či zberateľskú činnosť niektorých predstaviteľov rodu </w:t>
      </w:r>
      <w:proofErr w:type="spellStart"/>
      <w:r w:rsidRPr="00EE3E41">
        <w:rPr>
          <w:rFonts w:cs="Calibri"/>
          <w:sz w:val="24"/>
          <w:szCs w:val="24"/>
        </w:rPr>
        <w:t>Pállfy</w:t>
      </w:r>
      <w:proofErr w:type="spellEnd"/>
      <w:r w:rsidRPr="00EE3E41">
        <w:rPr>
          <w:rFonts w:cs="Calibri"/>
          <w:sz w:val="24"/>
          <w:szCs w:val="24"/>
        </w:rPr>
        <w:t xml:space="preserve">, či </w:t>
      </w:r>
      <w:proofErr w:type="spellStart"/>
      <w:r w:rsidRPr="00EE3E41">
        <w:rPr>
          <w:rFonts w:cs="Calibri"/>
          <w:sz w:val="24"/>
          <w:szCs w:val="24"/>
        </w:rPr>
        <w:t>Erdödy</w:t>
      </w:r>
      <w:proofErr w:type="spellEnd"/>
      <w:r w:rsidRPr="00EE3E41">
        <w:rPr>
          <w:rFonts w:cs="Calibri"/>
          <w:sz w:val="24"/>
          <w:szCs w:val="24"/>
        </w:rPr>
        <w:t xml:space="preserve">. Predmetom výskumu bude proces obchodovania s týmito komoditami, katalogizácie nadobudnutých zbierok (kníh, grafík, umeleckých predmetov), sociálnych sietí prepájajúcich obchodníkov, kustódov a zberateľov, ktorí tvorili etnicky a konfesionálne veľmi rôznorodú komunitu. Jazykové predpoklady: Ovládanie anglického, nemeckého jazyka. Znalosť ďalších svetových jazykov je výhodou.  </w:t>
      </w:r>
    </w:p>
    <w:p w:rsidR="00EE3E41" w:rsidRPr="00EE3E41" w:rsidRDefault="00EE3E41" w:rsidP="00EE3E41">
      <w:pPr>
        <w:pStyle w:val="Standard"/>
        <w:spacing w:after="0"/>
        <w:jc w:val="both"/>
        <w:rPr>
          <w:rFonts w:cs="Calibri"/>
          <w:sz w:val="24"/>
          <w:szCs w:val="24"/>
          <w:lang w:val="en-US"/>
        </w:rPr>
      </w:pPr>
      <w:r w:rsidRPr="00EE3E41">
        <w:rPr>
          <w:rFonts w:cs="Calibri"/>
          <w:sz w:val="24"/>
          <w:szCs w:val="24"/>
          <w:lang w:val="en-US"/>
        </w:rPr>
        <w:t xml:space="preserve">The goal of the dissertation thesis is to study the phenomenon of collecting art in the first half of the 19th century analyzing examples of selected personalities active from the end of the 18th century to the middle of the 19th century. The attention to antiquities in Hungary intensified during the given period, following the example of Western European aristocracy. The interest to collect art was motivated by territorial identity and patriotism. Aristocratic collectors employed educated experts who had the necessary erudition and provided acquisition services and classification of the collections of their employers. In some </w:t>
      </w:r>
      <w:proofErr w:type="gramStart"/>
      <w:r w:rsidRPr="00EE3E41">
        <w:rPr>
          <w:rFonts w:cs="Calibri"/>
          <w:sz w:val="24"/>
          <w:szCs w:val="24"/>
          <w:lang w:val="en-US"/>
        </w:rPr>
        <w:t>cases</w:t>
      </w:r>
      <w:proofErr w:type="gramEnd"/>
      <w:r w:rsidRPr="00EE3E41">
        <w:rPr>
          <w:rFonts w:cs="Calibri"/>
          <w:sz w:val="24"/>
          <w:szCs w:val="24"/>
          <w:lang w:val="en-US"/>
        </w:rPr>
        <w:t xml:space="preserve"> they were active collectors themselves, as was the case study of Count </w:t>
      </w:r>
      <w:proofErr w:type="spellStart"/>
      <w:r w:rsidRPr="00EE3E41">
        <w:rPr>
          <w:rFonts w:cs="Calibri"/>
          <w:sz w:val="24"/>
          <w:szCs w:val="24"/>
          <w:lang w:val="en-US"/>
        </w:rPr>
        <w:t>František</w:t>
      </w:r>
      <w:proofErr w:type="spellEnd"/>
      <w:r w:rsidRPr="00EE3E41">
        <w:rPr>
          <w:rFonts w:cs="Calibri"/>
          <w:sz w:val="24"/>
          <w:szCs w:val="24"/>
          <w:lang w:val="en-US"/>
        </w:rPr>
        <w:t xml:space="preserve"> </w:t>
      </w:r>
      <w:proofErr w:type="spellStart"/>
      <w:r w:rsidRPr="00EE3E41">
        <w:rPr>
          <w:rFonts w:cs="Calibri"/>
          <w:sz w:val="24"/>
          <w:szCs w:val="24"/>
          <w:lang w:val="en-US"/>
        </w:rPr>
        <w:t>Zichy</w:t>
      </w:r>
      <w:proofErr w:type="spellEnd"/>
      <w:r w:rsidRPr="00EE3E41">
        <w:rPr>
          <w:rFonts w:cs="Calibri"/>
          <w:sz w:val="24"/>
          <w:szCs w:val="24"/>
          <w:lang w:val="en-US"/>
        </w:rPr>
        <w:t xml:space="preserve"> and his custodian </w:t>
      </w:r>
      <w:proofErr w:type="spellStart"/>
      <w:r w:rsidRPr="00EE3E41">
        <w:rPr>
          <w:rFonts w:cs="Calibri"/>
          <w:sz w:val="24"/>
          <w:szCs w:val="24"/>
          <w:lang w:val="en-US"/>
        </w:rPr>
        <w:t>Vavrinec</w:t>
      </w:r>
      <w:proofErr w:type="spellEnd"/>
      <w:r w:rsidRPr="00EE3E41">
        <w:rPr>
          <w:rFonts w:cs="Calibri"/>
          <w:sz w:val="24"/>
          <w:szCs w:val="24"/>
          <w:lang w:val="en-US"/>
        </w:rPr>
        <w:t xml:space="preserve"> </w:t>
      </w:r>
      <w:proofErr w:type="spellStart"/>
      <w:r w:rsidRPr="00EE3E41">
        <w:rPr>
          <w:rFonts w:cs="Calibri"/>
          <w:sz w:val="24"/>
          <w:szCs w:val="24"/>
          <w:lang w:val="en-US"/>
        </w:rPr>
        <w:t>Čaplovič</w:t>
      </w:r>
      <w:proofErr w:type="spellEnd"/>
      <w:r w:rsidRPr="00EE3E41">
        <w:rPr>
          <w:rFonts w:cs="Calibri"/>
          <w:sz w:val="24"/>
          <w:szCs w:val="24"/>
          <w:lang w:val="en-US"/>
        </w:rPr>
        <w:t xml:space="preserve">. Other examples are Count Anton </w:t>
      </w:r>
      <w:proofErr w:type="spellStart"/>
      <w:r w:rsidRPr="00EE3E41">
        <w:rPr>
          <w:rFonts w:cs="Calibri"/>
          <w:sz w:val="24"/>
          <w:szCs w:val="24"/>
          <w:lang w:val="en-US"/>
        </w:rPr>
        <w:t>Aponnyi</w:t>
      </w:r>
      <w:proofErr w:type="spellEnd"/>
      <w:r w:rsidRPr="00EE3E41">
        <w:rPr>
          <w:rFonts w:cs="Calibri"/>
          <w:sz w:val="24"/>
          <w:szCs w:val="24"/>
          <w:lang w:val="en-US"/>
        </w:rPr>
        <w:t xml:space="preserve"> and his custodian Karol Anton Gruber or collecting activities of members of the </w:t>
      </w:r>
      <w:proofErr w:type="spellStart"/>
      <w:r w:rsidRPr="00EE3E41">
        <w:rPr>
          <w:rFonts w:cs="Calibri"/>
          <w:sz w:val="24"/>
          <w:szCs w:val="24"/>
          <w:lang w:val="en-US"/>
        </w:rPr>
        <w:t>Pállfy</w:t>
      </w:r>
      <w:proofErr w:type="spellEnd"/>
      <w:r w:rsidRPr="00EE3E41">
        <w:rPr>
          <w:rFonts w:cs="Calibri"/>
          <w:sz w:val="24"/>
          <w:szCs w:val="24"/>
          <w:lang w:val="en-US"/>
        </w:rPr>
        <w:t xml:space="preserve"> family or the </w:t>
      </w:r>
      <w:proofErr w:type="spellStart"/>
      <w:r w:rsidRPr="00EE3E41">
        <w:rPr>
          <w:rFonts w:cs="Calibri"/>
          <w:sz w:val="24"/>
          <w:szCs w:val="24"/>
        </w:rPr>
        <w:t>Erdödy</w:t>
      </w:r>
      <w:proofErr w:type="spellEnd"/>
      <w:r w:rsidRPr="00EE3E41">
        <w:rPr>
          <w:rFonts w:cs="Calibri"/>
          <w:sz w:val="24"/>
          <w:szCs w:val="24"/>
        </w:rPr>
        <w:t xml:space="preserve"> </w:t>
      </w:r>
      <w:proofErr w:type="spellStart"/>
      <w:r w:rsidRPr="00EE3E41">
        <w:rPr>
          <w:rFonts w:cs="Calibri"/>
          <w:sz w:val="24"/>
          <w:szCs w:val="24"/>
        </w:rPr>
        <w:t>family</w:t>
      </w:r>
      <w:proofErr w:type="spellEnd"/>
      <w:r w:rsidRPr="00EE3E41">
        <w:rPr>
          <w:rFonts w:cs="Calibri"/>
          <w:sz w:val="24"/>
          <w:szCs w:val="24"/>
          <w:lang w:val="en-US"/>
        </w:rPr>
        <w:t xml:space="preserve">. The subject of the research will be the process of trading in these commodities, cataloging of acquired collections (books, graphics and art objects), social networks connecting dealers, custodians and collectors who formed an ethnically and </w:t>
      </w:r>
      <w:proofErr w:type="spellStart"/>
      <w:r w:rsidRPr="00EE3E41">
        <w:rPr>
          <w:rFonts w:cs="Calibri"/>
          <w:sz w:val="24"/>
          <w:szCs w:val="24"/>
          <w:lang w:val="en-US"/>
        </w:rPr>
        <w:t>confessionally</w:t>
      </w:r>
      <w:proofErr w:type="spellEnd"/>
      <w:r w:rsidRPr="00EE3E41">
        <w:rPr>
          <w:rFonts w:cs="Calibri"/>
          <w:sz w:val="24"/>
          <w:szCs w:val="24"/>
          <w:lang w:val="en-US"/>
        </w:rPr>
        <w:t xml:space="preserve"> diverse community. </w:t>
      </w:r>
      <w:r w:rsidRPr="00EE3E41">
        <w:rPr>
          <w:rFonts w:cs="Calibri"/>
          <w:sz w:val="24"/>
          <w:szCs w:val="24"/>
          <w:lang w:val="en-US"/>
        </w:rPr>
        <w:lastRenderedPageBreak/>
        <w:t>Language requirements: Proficiency in English and German. Knowledge of other world languages is an advantage.</w:t>
      </w:r>
    </w:p>
    <w:p w:rsidR="00EE3E41" w:rsidRPr="00EE3E41" w:rsidRDefault="00EE3E41" w:rsidP="00EE3E41">
      <w:pPr>
        <w:pStyle w:val="Standard"/>
        <w:spacing w:after="0"/>
        <w:jc w:val="both"/>
        <w:rPr>
          <w:rFonts w:cs="Calibri"/>
          <w:sz w:val="24"/>
          <w:szCs w:val="24"/>
          <w:lang w:val="en-US"/>
        </w:rPr>
      </w:pPr>
    </w:p>
    <w:p w:rsidR="00EE3E41" w:rsidRDefault="00EE3E41" w:rsidP="00EE3E41">
      <w:pPr>
        <w:pStyle w:val="Standard"/>
        <w:spacing w:after="0"/>
        <w:jc w:val="both"/>
        <w:rPr>
          <w:rFonts w:cs="Calibri"/>
          <w:sz w:val="24"/>
          <w:szCs w:val="24"/>
        </w:rPr>
      </w:pPr>
    </w:p>
    <w:p w:rsidR="00092EBB" w:rsidRPr="00092EBB" w:rsidRDefault="00EE3E41" w:rsidP="00092EBB">
      <w:pPr>
        <w:pStyle w:val="Standard"/>
        <w:spacing w:after="0"/>
        <w:jc w:val="both"/>
        <w:rPr>
          <w:rFonts w:cs="Calibri"/>
          <w:b/>
          <w:sz w:val="24"/>
          <w:szCs w:val="24"/>
        </w:rPr>
      </w:pPr>
      <w:r>
        <w:rPr>
          <w:rFonts w:cs="Calibri"/>
          <w:sz w:val="24"/>
          <w:szCs w:val="24"/>
        </w:rPr>
        <w:t>4</w:t>
      </w:r>
      <w:r w:rsidR="00092EBB" w:rsidRPr="00092EBB">
        <w:rPr>
          <w:rFonts w:cs="Calibri"/>
          <w:sz w:val="24"/>
          <w:szCs w:val="24"/>
        </w:rPr>
        <w:t>.</w:t>
      </w:r>
      <w:r w:rsidR="00092EBB">
        <w:rPr>
          <w:rFonts w:cs="Calibri"/>
          <w:sz w:val="24"/>
          <w:szCs w:val="24"/>
        </w:rPr>
        <w:t xml:space="preserve">) </w:t>
      </w:r>
      <w:r w:rsidR="00092EBB" w:rsidRPr="00092EBB">
        <w:rPr>
          <w:rFonts w:cs="Calibri"/>
          <w:b/>
          <w:sz w:val="24"/>
          <w:szCs w:val="24"/>
        </w:rPr>
        <w:t>Obraz „Uhrov“ a „Maďarov“ v slovenskom národniarskom/nacionalistickom diskurze v Uhorsku v období dualizmu (1867 – 1918)</w:t>
      </w:r>
    </w:p>
    <w:p w:rsidR="00092EBB" w:rsidRPr="00092EBB" w:rsidRDefault="00092EBB" w:rsidP="00092EBB">
      <w:pPr>
        <w:pStyle w:val="Standard"/>
        <w:spacing w:after="0"/>
        <w:jc w:val="both"/>
        <w:rPr>
          <w:rFonts w:cs="Calibri"/>
          <w:b/>
          <w:sz w:val="24"/>
          <w:szCs w:val="24"/>
        </w:rPr>
      </w:pP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representation</w:t>
      </w:r>
      <w:proofErr w:type="spellEnd"/>
      <w:r w:rsidRPr="00092EBB">
        <w:rPr>
          <w:rFonts w:cs="Calibri"/>
          <w:b/>
          <w:sz w:val="24"/>
          <w:szCs w:val="24"/>
        </w:rPr>
        <w:t xml:space="preserve"> of </w:t>
      </w:r>
      <w:proofErr w:type="spellStart"/>
      <w:r w:rsidRPr="00092EBB">
        <w:rPr>
          <w:rFonts w:cs="Calibri"/>
          <w:b/>
          <w:sz w:val="24"/>
          <w:szCs w:val="24"/>
        </w:rPr>
        <w:t>Hungarians</w:t>
      </w:r>
      <w:proofErr w:type="spellEnd"/>
      <w:r w:rsidRPr="00092EBB">
        <w:rPr>
          <w:rFonts w:cs="Calibri"/>
          <w:b/>
          <w:sz w:val="24"/>
          <w:szCs w:val="24"/>
        </w:rPr>
        <w:t xml:space="preserve"> and </w:t>
      </w:r>
      <w:proofErr w:type="spellStart"/>
      <w:r w:rsidRPr="00092EBB">
        <w:rPr>
          <w:rFonts w:cs="Calibri"/>
          <w:b/>
          <w:sz w:val="24"/>
          <w:szCs w:val="24"/>
        </w:rPr>
        <w:t>Magyars</w:t>
      </w:r>
      <w:proofErr w:type="spellEnd"/>
      <w:r w:rsidRPr="00092EBB">
        <w:rPr>
          <w:rFonts w:cs="Calibri"/>
          <w:b/>
          <w:sz w:val="24"/>
          <w:szCs w:val="24"/>
        </w:rPr>
        <w:t xml:space="preserve"> in </w:t>
      </w:r>
      <w:proofErr w:type="spellStart"/>
      <w:r w:rsidRPr="00092EBB">
        <w:rPr>
          <w:rFonts w:cs="Calibri"/>
          <w:b/>
          <w:sz w:val="24"/>
          <w:szCs w:val="24"/>
        </w:rPr>
        <w:t>the</w:t>
      </w:r>
      <w:proofErr w:type="spellEnd"/>
      <w:r w:rsidRPr="00092EBB">
        <w:rPr>
          <w:rFonts w:cs="Calibri"/>
          <w:b/>
          <w:sz w:val="24"/>
          <w:szCs w:val="24"/>
        </w:rPr>
        <w:t xml:space="preserve"> Slovak </w:t>
      </w:r>
      <w:proofErr w:type="spellStart"/>
      <w:r w:rsidRPr="00092EBB">
        <w:rPr>
          <w:rFonts w:cs="Calibri"/>
          <w:b/>
          <w:sz w:val="24"/>
          <w:szCs w:val="24"/>
        </w:rPr>
        <w:t>nationalist</w:t>
      </w:r>
      <w:proofErr w:type="spellEnd"/>
      <w:r w:rsidRPr="00092EBB">
        <w:rPr>
          <w:rFonts w:cs="Calibri"/>
          <w:b/>
          <w:sz w:val="24"/>
          <w:szCs w:val="24"/>
        </w:rPr>
        <w:t xml:space="preserve"> </w:t>
      </w:r>
      <w:proofErr w:type="spellStart"/>
      <w:r w:rsidRPr="00092EBB">
        <w:rPr>
          <w:rFonts w:cs="Calibri"/>
          <w:b/>
          <w:sz w:val="24"/>
          <w:szCs w:val="24"/>
        </w:rPr>
        <w:t>discourse</w:t>
      </w:r>
      <w:proofErr w:type="spellEnd"/>
      <w:r w:rsidRPr="00092EBB">
        <w:rPr>
          <w:rFonts w:cs="Calibri"/>
          <w:b/>
          <w:sz w:val="24"/>
          <w:szCs w:val="24"/>
        </w:rPr>
        <w:t xml:space="preserve"> in </w:t>
      </w: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Kingdom</w:t>
      </w:r>
      <w:proofErr w:type="spellEnd"/>
      <w:r w:rsidRPr="00092EBB">
        <w:rPr>
          <w:rFonts w:cs="Calibri"/>
          <w:b/>
          <w:sz w:val="24"/>
          <w:szCs w:val="24"/>
        </w:rPr>
        <w:t xml:space="preserve"> of </w:t>
      </w:r>
      <w:proofErr w:type="spellStart"/>
      <w:r w:rsidRPr="00092EBB">
        <w:rPr>
          <w:rFonts w:cs="Calibri"/>
          <w:b/>
          <w:sz w:val="24"/>
          <w:szCs w:val="24"/>
        </w:rPr>
        <w:t>Hungary</w:t>
      </w:r>
      <w:proofErr w:type="spellEnd"/>
      <w:r w:rsidRPr="00092EBB">
        <w:rPr>
          <w:rFonts w:cs="Calibri"/>
          <w:b/>
          <w:sz w:val="24"/>
          <w:szCs w:val="24"/>
        </w:rPr>
        <w:t xml:space="preserve"> </w:t>
      </w:r>
      <w:proofErr w:type="spellStart"/>
      <w:r w:rsidRPr="00092EBB">
        <w:rPr>
          <w:rFonts w:cs="Calibri"/>
          <w:b/>
          <w:sz w:val="24"/>
          <w:szCs w:val="24"/>
        </w:rPr>
        <w:t>during</w:t>
      </w:r>
      <w:proofErr w:type="spellEnd"/>
      <w:r w:rsidRPr="00092EBB">
        <w:rPr>
          <w:rFonts w:cs="Calibri"/>
          <w:b/>
          <w:sz w:val="24"/>
          <w:szCs w:val="24"/>
        </w:rPr>
        <w:t xml:space="preserve"> </w:t>
      </w: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period</w:t>
      </w:r>
      <w:proofErr w:type="spellEnd"/>
      <w:r w:rsidRPr="00092EBB">
        <w:rPr>
          <w:rFonts w:cs="Calibri"/>
          <w:b/>
          <w:sz w:val="24"/>
          <w:szCs w:val="24"/>
        </w:rPr>
        <w:t xml:space="preserve"> of </w:t>
      </w:r>
      <w:proofErr w:type="spellStart"/>
      <w:r w:rsidRPr="00092EBB">
        <w:rPr>
          <w:rFonts w:cs="Calibri"/>
          <w:b/>
          <w:sz w:val="24"/>
          <w:szCs w:val="24"/>
        </w:rPr>
        <w:t>Dual</w:t>
      </w:r>
      <w:proofErr w:type="spellEnd"/>
      <w:r w:rsidRPr="00092EBB">
        <w:rPr>
          <w:rFonts w:cs="Calibri"/>
          <w:b/>
          <w:sz w:val="24"/>
          <w:szCs w:val="24"/>
        </w:rPr>
        <w:t xml:space="preserve"> </w:t>
      </w:r>
      <w:proofErr w:type="spellStart"/>
      <w:r w:rsidRPr="00092EBB">
        <w:rPr>
          <w:rFonts w:cs="Calibri"/>
          <w:b/>
          <w:sz w:val="24"/>
          <w:szCs w:val="24"/>
        </w:rPr>
        <w:t>Monarchy</w:t>
      </w:r>
      <w:proofErr w:type="spellEnd"/>
      <w:r w:rsidRPr="00092EBB">
        <w:rPr>
          <w:rFonts w:cs="Calibri"/>
          <w:b/>
          <w:sz w:val="24"/>
          <w:szCs w:val="24"/>
        </w:rPr>
        <w:t xml:space="preserve"> (1867–1918)</w:t>
      </w:r>
    </w:p>
    <w:p w:rsidR="00092EBB" w:rsidRPr="00092EBB" w:rsidRDefault="00092EBB" w:rsidP="00092EBB">
      <w:pPr>
        <w:pStyle w:val="Standard"/>
        <w:spacing w:after="0"/>
        <w:jc w:val="both"/>
        <w:rPr>
          <w:rFonts w:cs="Calibri"/>
          <w:sz w:val="24"/>
          <w:szCs w:val="24"/>
        </w:rPr>
      </w:pPr>
      <w:r w:rsidRPr="00092EBB">
        <w:rPr>
          <w:sz w:val="24"/>
          <w:szCs w:val="24"/>
        </w:rPr>
        <w:t>Školiteľ/</w:t>
      </w:r>
      <w:proofErr w:type="spellStart"/>
      <w:r w:rsidRPr="00092EBB">
        <w:rPr>
          <w:sz w:val="24"/>
          <w:szCs w:val="24"/>
        </w:rPr>
        <w:t>supervisor</w:t>
      </w:r>
      <w:proofErr w:type="spellEnd"/>
      <w:r w:rsidRPr="00092EBB">
        <w:rPr>
          <w:sz w:val="24"/>
          <w:szCs w:val="24"/>
        </w:rPr>
        <w:t>:</w:t>
      </w:r>
      <w:r w:rsidRPr="00092EBB">
        <w:rPr>
          <w:rFonts w:cs="Calibri"/>
          <w:sz w:val="24"/>
          <w:szCs w:val="24"/>
        </w:rPr>
        <w:t xml:space="preserve"> Ladislav Vörös, PhD.</w:t>
      </w:r>
    </w:p>
    <w:p w:rsidR="00092EBB" w:rsidRPr="00092EBB" w:rsidRDefault="00092EBB" w:rsidP="00092EBB">
      <w:pPr>
        <w:pStyle w:val="Standard"/>
        <w:spacing w:after="0"/>
        <w:jc w:val="both"/>
        <w:rPr>
          <w:rFonts w:cs="Calibri"/>
          <w:sz w:val="24"/>
          <w:szCs w:val="24"/>
        </w:rPr>
      </w:pPr>
      <w:r w:rsidRPr="00092EBB">
        <w:rPr>
          <w:rFonts w:cs="Calibri"/>
          <w:sz w:val="24"/>
          <w:szCs w:val="24"/>
        </w:rPr>
        <w:t xml:space="preserve">Cieľom dizertačnej práce bude skúmať premeny obrazu „Uhrov“/„Maďarov“ a súvisiacich kategórií (vlasť, národ, národnosť, plemeno, vlastenectvo a pod.) v slovenskom nacionalistickom diskurze. Pôjde o analýzu rozpráv produkovaných nielen predstaviteľmi a sympatizantmi slovenského národného hnutia, ale aj tzv. </w:t>
      </w:r>
      <w:proofErr w:type="spellStart"/>
      <w:r w:rsidRPr="00092EBB">
        <w:rPr>
          <w:rFonts w:cs="Calibri"/>
          <w:sz w:val="24"/>
          <w:szCs w:val="24"/>
        </w:rPr>
        <w:t>uhrofilských</w:t>
      </w:r>
      <w:proofErr w:type="spellEnd"/>
      <w:r w:rsidRPr="00092EBB">
        <w:rPr>
          <w:rFonts w:cs="Calibri"/>
          <w:sz w:val="24"/>
          <w:szCs w:val="24"/>
        </w:rPr>
        <w:t xml:space="preserve"> slovenských učencov a aktivistov. Primárne pôjde o kvalitatívnu analýzu textov autorov vybraných na základe statusu a vplyvu v rámci hnutia, resp. verejného života. V priebehu prvého semestra sa predpokladá ďalšia špecifikácia/prispôsobenie témy. Súčasťou štúdia počas prvých dvoch semestrov bude intenzívne štúdium teórií nacionalizmu a nacionalistických politických hnutí v 19. storočí, teórií diskurzu a postupov kritickej </w:t>
      </w:r>
      <w:proofErr w:type="spellStart"/>
      <w:r w:rsidRPr="00092EBB">
        <w:rPr>
          <w:rFonts w:cs="Calibri"/>
          <w:sz w:val="24"/>
          <w:szCs w:val="24"/>
        </w:rPr>
        <w:t>diskurznej</w:t>
      </w:r>
      <w:proofErr w:type="spellEnd"/>
      <w:r w:rsidRPr="00092EBB">
        <w:rPr>
          <w:rFonts w:cs="Calibri"/>
          <w:sz w:val="24"/>
          <w:szCs w:val="24"/>
        </w:rPr>
        <w:t xml:space="preserve"> analýzy. Podmienka: znalosť slovenského/českého jazyka, anglického jazyka (min. B2). Znalosť maďarčiny, nemčiny príp. ďalších svetových jazykov je výhodou.</w:t>
      </w:r>
    </w:p>
    <w:p w:rsidR="00092EBB" w:rsidRPr="00092EBB" w:rsidRDefault="00092EBB" w:rsidP="00092EBB">
      <w:pPr>
        <w:pStyle w:val="Standard"/>
        <w:spacing w:after="0"/>
        <w:jc w:val="both"/>
        <w:rPr>
          <w:rFonts w:cs="Calibri"/>
          <w:bCs/>
          <w:sz w:val="24"/>
          <w:szCs w:val="24"/>
        </w:rPr>
      </w:pP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aim</w:t>
      </w:r>
      <w:proofErr w:type="spellEnd"/>
      <w:r w:rsidRPr="00092EBB">
        <w:rPr>
          <w:rFonts w:cs="Calibri"/>
          <w:bCs/>
          <w:sz w:val="24"/>
          <w:szCs w:val="24"/>
        </w:rPr>
        <w:t xml:space="preserve"> of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research</w:t>
      </w:r>
      <w:proofErr w:type="spellEnd"/>
      <w:r w:rsidRPr="00092EBB">
        <w:rPr>
          <w:rFonts w:cs="Calibri"/>
          <w:bCs/>
          <w:sz w:val="24"/>
          <w:szCs w:val="24"/>
        </w:rPr>
        <w:t xml:space="preserve"> </w:t>
      </w:r>
      <w:proofErr w:type="spellStart"/>
      <w:r w:rsidRPr="00092EBB">
        <w:rPr>
          <w:rFonts w:cs="Calibri"/>
          <w:bCs/>
          <w:sz w:val="24"/>
          <w:szCs w:val="24"/>
        </w:rPr>
        <w:t>is</w:t>
      </w:r>
      <w:proofErr w:type="spellEnd"/>
      <w:r w:rsidRPr="00092EBB">
        <w:rPr>
          <w:rFonts w:cs="Calibri"/>
          <w:bCs/>
          <w:sz w:val="24"/>
          <w:szCs w:val="24"/>
        </w:rPr>
        <w:t xml:space="preserve"> to </w:t>
      </w:r>
      <w:proofErr w:type="spellStart"/>
      <w:r w:rsidRPr="00092EBB">
        <w:rPr>
          <w:rFonts w:cs="Calibri"/>
          <w:bCs/>
          <w:sz w:val="24"/>
          <w:szCs w:val="24"/>
        </w:rPr>
        <w:t>examine</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changes</w:t>
      </w:r>
      <w:proofErr w:type="spellEnd"/>
      <w:r w:rsidRPr="00092EBB">
        <w:rPr>
          <w:rFonts w:cs="Calibri"/>
          <w:bCs/>
          <w:sz w:val="24"/>
          <w:szCs w:val="24"/>
        </w:rPr>
        <w:t xml:space="preserve"> in </w:t>
      </w:r>
      <w:proofErr w:type="spellStart"/>
      <w:r w:rsidRPr="00092EBB">
        <w:rPr>
          <w:rFonts w:cs="Calibri"/>
          <w:bCs/>
          <w:sz w:val="24"/>
          <w:szCs w:val="24"/>
        </w:rPr>
        <w:t>representation</w:t>
      </w:r>
      <w:proofErr w:type="spellEnd"/>
      <w:r w:rsidRPr="00092EBB">
        <w:rPr>
          <w:rFonts w:cs="Calibri"/>
          <w:bCs/>
          <w:sz w:val="24"/>
          <w:szCs w:val="24"/>
        </w:rPr>
        <w:t xml:space="preserve"> of “</w:t>
      </w:r>
      <w:proofErr w:type="spellStart"/>
      <w:r w:rsidRPr="00092EBB">
        <w:rPr>
          <w:rFonts w:cs="Calibri"/>
          <w:bCs/>
          <w:sz w:val="24"/>
          <w:szCs w:val="24"/>
        </w:rPr>
        <w:t>Hungarians</w:t>
      </w:r>
      <w:proofErr w:type="spellEnd"/>
      <w:r w:rsidRPr="00092EBB">
        <w:rPr>
          <w:rFonts w:cs="Calibri"/>
          <w:bCs/>
          <w:sz w:val="24"/>
          <w:szCs w:val="24"/>
        </w:rPr>
        <w:t>” / “</w:t>
      </w:r>
      <w:proofErr w:type="spellStart"/>
      <w:r w:rsidRPr="00092EBB">
        <w:rPr>
          <w:rFonts w:cs="Calibri"/>
          <w:bCs/>
          <w:sz w:val="24"/>
          <w:szCs w:val="24"/>
        </w:rPr>
        <w:t>Magyars</w:t>
      </w:r>
      <w:proofErr w:type="spellEnd"/>
      <w:r w:rsidRPr="00092EBB">
        <w:rPr>
          <w:rFonts w:cs="Calibri"/>
          <w:bCs/>
          <w:sz w:val="24"/>
          <w:szCs w:val="24"/>
        </w:rPr>
        <w:t xml:space="preserve">” and </w:t>
      </w:r>
      <w:proofErr w:type="spellStart"/>
      <w:r w:rsidRPr="00092EBB">
        <w:rPr>
          <w:rFonts w:cs="Calibri"/>
          <w:bCs/>
          <w:sz w:val="24"/>
          <w:szCs w:val="24"/>
        </w:rPr>
        <w:t>related</w:t>
      </w:r>
      <w:proofErr w:type="spellEnd"/>
      <w:r w:rsidRPr="00092EBB">
        <w:rPr>
          <w:rFonts w:cs="Calibri"/>
          <w:bCs/>
          <w:sz w:val="24"/>
          <w:szCs w:val="24"/>
        </w:rPr>
        <w:t xml:space="preserve"> </w:t>
      </w:r>
      <w:proofErr w:type="spellStart"/>
      <w:r w:rsidRPr="00092EBB">
        <w:rPr>
          <w:rFonts w:cs="Calibri"/>
          <w:bCs/>
          <w:sz w:val="24"/>
          <w:szCs w:val="24"/>
        </w:rPr>
        <w:t>social</w:t>
      </w:r>
      <w:proofErr w:type="spellEnd"/>
      <w:r w:rsidRPr="00092EBB">
        <w:rPr>
          <w:rFonts w:cs="Calibri"/>
          <w:bCs/>
          <w:sz w:val="24"/>
          <w:szCs w:val="24"/>
        </w:rPr>
        <w:t xml:space="preserve"> </w:t>
      </w:r>
      <w:proofErr w:type="spellStart"/>
      <w:r w:rsidRPr="00092EBB">
        <w:rPr>
          <w:rFonts w:cs="Calibri"/>
          <w:bCs/>
          <w:sz w:val="24"/>
          <w:szCs w:val="24"/>
        </w:rPr>
        <w:t>categories</w:t>
      </w:r>
      <w:proofErr w:type="spellEnd"/>
      <w:r w:rsidRPr="00092EBB">
        <w:rPr>
          <w:rFonts w:cs="Calibri"/>
          <w:bCs/>
          <w:sz w:val="24"/>
          <w:szCs w:val="24"/>
        </w:rPr>
        <w:t xml:space="preserve"> (</w:t>
      </w:r>
      <w:proofErr w:type="spellStart"/>
      <w:r w:rsidRPr="00092EBB">
        <w:rPr>
          <w:rFonts w:cs="Calibri"/>
          <w:bCs/>
          <w:sz w:val="24"/>
          <w:szCs w:val="24"/>
        </w:rPr>
        <w:t>homeland</w:t>
      </w:r>
      <w:proofErr w:type="spellEnd"/>
      <w:r w:rsidRPr="00092EBB">
        <w:rPr>
          <w:rFonts w:cs="Calibri"/>
          <w:bCs/>
          <w:sz w:val="24"/>
          <w:szCs w:val="24"/>
        </w:rPr>
        <w:t xml:space="preserve">, </w:t>
      </w:r>
      <w:proofErr w:type="spellStart"/>
      <w:r w:rsidRPr="00092EBB">
        <w:rPr>
          <w:rFonts w:cs="Calibri"/>
          <w:bCs/>
          <w:sz w:val="24"/>
          <w:szCs w:val="24"/>
        </w:rPr>
        <w:t>nation</w:t>
      </w:r>
      <w:proofErr w:type="spellEnd"/>
      <w:r w:rsidRPr="00092EBB">
        <w:rPr>
          <w:rFonts w:cs="Calibri"/>
          <w:bCs/>
          <w:sz w:val="24"/>
          <w:szCs w:val="24"/>
        </w:rPr>
        <w:t xml:space="preserve">, </w:t>
      </w:r>
      <w:proofErr w:type="spellStart"/>
      <w:r w:rsidRPr="00092EBB">
        <w:rPr>
          <w:rFonts w:cs="Calibri"/>
          <w:bCs/>
          <w:sz w:val="24"/>
          <w:szCs w:val="24"/>
        </w:rPr>
        <w:t>nationality</w:t>
      </w:r>
      <w:proofErr w:type="spellEnd"/>
      <w:r w:rsidRPr="00092EBB">
        <w:rPr>
          <w:rFonts w:cs="Calibri"/>
          <w:bCs/>
          <w:sz w:val="24"/>
          <w:szCs w:val="24"/>
        </w:rPr>
        <w:t xml:space="preserve">, </w:t>
      </w:r>
      <w:proofErr w:type="spellStart"/>
      <w:r w:rsidRPr="00092EBB">
        <w:rPr>
          <w:rFonts w:cs="Calibri"/>
          <w:bCs/>
          <w:sz w:val="24"/>
          <w:szCs w:val="24"/>
        </w:rPr>
        <w:t>race</w:t>
      </w:r>
      <w:proofErr w:type="spellEnd"/>
      <w:r w:rsidRPr="00092EBB">
        <w:rPr>
          <w:rFonts w:cs="Calibri"/>
          <w:bCs/>
          <w:sz w:val="24"/>
          <w:szCs w:val="24"/>
        </w:rPr>
        <w:t xml:space="preserve">, </w:t>
      </w:r>
      <w:proofErr w:type="spellStart"/>
      <w:r w:rsidRPr="00092EBB">
        <w:rPr>
          <w:rFonts w:cs="Calibri"/>
          <w:bCs/>
          <w:sz w:val="24"/>
          <w:szCs w:val="24"/>
        </w:rPr>
        <w:t>patriotism</w:t>
      </w:r>
      <w:proofErr w:type="spellEnd"/>
      <w:r w:rsidRPr="00092EBB">
        <w:rPr>
          <w:rFonts w:cs="Calibri"/>
          <w:bCs/>
          <w:sz w:val="24"/>
          <w:szCs w:val="24"/>
        </w:rPr>
        <w:t xml:space="preserve">, etc.) in </w:t>
      </w:r>
      <w:proofErr w:type="spellStart"/>
      <w:r w:rsidRPr="00092EBB">
        <w:rPr>
          <w:rFonts w:cs="Calibri"/>
          <w:bCs/>
          <w:sz w:val="24"/>
          <w:szCs w:val="24"/>
        </w:rPr>
        <w:t>the</w:t>
      </w:r>
      <w:proofErr w:type="spellEnd"/>
      <w:r w:rsidRPr="00092EBB">
        <w:rPr>
          <w:rFonts w:cs="Calibri"/>
          <w:bCs/>
          <w:sz w:val="24"/>
          <w:szCs w:val="24"/>
        </w:rPr>
        <w:t xml:space="preserve"> Slovak </w:t>
      </w:r>
      <w:proofErr w:type="spellStart"/>
      <w:r w:rsidRPr="00092EBB">
        <w:rPr>
          <w:rFonts w:cs="Calibri"/>
          <w:bCs/>
          <w:sz w:val="24"/>
          <w:szCs w:val="24"/>
        </w:rPr>
        <w:t>nationalist</w:t>
      </w:r>
      <w:proofErr w:type="spellEnd"/>
      <w:r w:rsidRPr="00092EBB">
        <w:rPr>
          <w:rFonts w:cs="Calibri"/>
          <w:bCs/>
          <w:sz w:val="24"/>
          <w:szCs w:val="24"/>
        </w:rPr>
        <w:t xml:space="preserve"> </w:t>
      </w:r>
      <w:proofErr w:type="spellStart"/>
      <w:r w:rsidRPr="00092EBB">
        <w:rPr>
          <w:rFonts w:cs="Calibri"/>
          <w:bCs/>
          <w:sz w:val="24"/>
          <w:szCs w:val="24"/>
        </w:rPr>
        <w:t>discourse</w:t>
      </w:r>
      <w:proofErr w:type="spellEnd"/>
      <w:r w:rsidRPr="00092EBB">
        <w:rPr>
          <w:rFonts w:cs="Calibri"/>
          <w:bCs/>
          <w:sz w:val="24"/>
          <w:szCs w:val="24"/>
        </w:rPr>
        <w:t xml:space="preserve"> in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period</w:t>
      </w:r>
      <w:proofErr w:type="spellEnd"/>
      <w:r w:rsidRPr="00092EBB">
        <w:rPr>
          <w:rFonts w:cs="Calibri"/>
          <w:bCs/>
          <w:sz w:val="24"/>
          <w:szCs w:val="24"/>
        </w:rPr>
        <w:t xml:space="preserve"> of </w:t>
      </w:r>
      <w:proofErr w:type="spellStart"/>
      <w:r w:rsidRPr="00092EBB">
        <w:rPr>
          <w:rFonts w:cs="Calibri"/>
          <w:bCs/>
          <w:sz w:val="24"/>
          <w:szCs w:val="24"/>
        </w:rPr>
        <w:t>Austro-Hungarian</w:t>
      </w:r>
      <w:proofErr w:type="spellEnd"/>
      <w:r w:rsidRPr="00092EBB">
        <w:rPr>
          <w:rFonts w:cs="Calibri"/>
          <w:bCs/>
          <w:sz w:val="24"/>
          <w:szCs w:val="24"/>
        </w:rPr>
        <w:t xml:space="preserve"> </w:t>
      </w:r>
      <w:proofErr w:type="spellStart"/>
      <w:r w:rsidRPr="00092EBB">
        <w:rPr>
          <w:rFonts w:cs="Calibri"/>
          <w:bCs/>
          <w:sz w:val="24"/>
          <w:szCs w:val="24"/>
        </w:rPr>
        <w:t>dual</w:t>
      </w:r>
      <w:proofErr w:type="spellEnd"/>
      <w:r w:rsidRPr="00092EBB">
        <w:rPr>
          <w:rFonts w:cs="Calibri"/>
          <w:bCs/>
          <w:sz w:val="24"/>
          <w:szCs w:val="24"/>
        </w:rPr>
        <w:t xml:space="preserve"> </w:t>
      </w:r>
      <w:proofErr w:type="spellStart"/>
      <w:r w:rsidRPr="00092EBB">
        <w:rPr>
          <w:rFonts w:cs="Calibri"/>
          <w:bCs/>
          <w:sz w:val="24"/>
          <w:szCs w:val="24"/>
        </w:rPr>
        <w:t>monarchy</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research</w:t>
      </w:r>
      <w:proofErr w:type="spellEnd"/>
      <w:r w:rsidRPr="00092EBB">
        <w:rPr>
          <w:rFonts w:cs="Calibri"/>
          <w:bCs/>
          <w:sz w:val="24"/>
          <w:szCs w:val="24"/>
        </w:rPr>
        <w:t xml:space="preserve"> </w:t>
      </w:r>
      <w:proofErr w:type="spellStart"/>
      <w:r w:rsidRPr="00092EBB">
        <w:rPr>
          <w:rFonts w:cs="Calibri"/>
          <w:bCs/>
          <w:sz w:val="24"/>
          <w:szCs w:val="24"/>
        </w:rPr>
        <w:t>will</w:t>
      </w:r>
      <w:proofErr w:type="spellEnd"/>
      <w:r w:rsidRPr="00092EBB">
        <w:rPr>
          <w:rFonts w:cs="Calibri"/>
          <w:bCs/>
          <w:sz w:val="24"/>
          <w:szCs w:val="24"/>
        </w:rPr>
        <w:t xml:space="preserve"> </w:t>
      </w:r>
      <w:proofErr w:type="spellStart"/>
      <w:r w:rsidRPr="00092EBB">
        <w:rPr>
          <w:rFonts w:cs="Calibri"/>
          <w:bCs/>
          <w:sz w:val="24"/>
          <w:szCs w:val="24"/>
        </w:rPr>
        <w:t>focus</w:t>
      </w:r>
      <w:proofErr w:type="spellEnd"/>
      <w:r w:rsidRPr="00092EBB">
        <w:rPr>
          <w:rFonts w:cs="Calibri"/>
          <w:bCs/>
          <w:sz w:val="24"/>
          <w:szCs w:val="24"/>
        </w:rPr>
        <w:t xml:space="preserve"> on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textual</w:t>
      </w:r>
      <w:proofErr w:type="spellEnd"/>
      <w:r w:rsidRPr="00092EBB">
        <w:rPr>
          <w:rFonts w:cs="Calibri"/>
          <w:bCs/>
          <w:sz w:val="24"/>
          <w:szCs w:val="24"/>
        </w:rPr>
        <w:t xml:space="preserve"> output of </w:t>
      </w:r>
      <w:proofErr w:type="spellStart"/>
      <w:r w:rsidRPr="00092EBB">
        <w:rPr>
          <w:rFonts w:cs="Calibri"/>
          <w:bCs/>
          <w:sz w:val="24"/>
          <w:szCs w:val="24"/>
        </w:rPr>
        <w:t>both</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members</w:t>
      </w:r>
      <w:proofErr w:type="spellEnd"/>
      <w:r w:rsidRPr="00092EBB">
        <w:rPr>
          <w:rFonts w:cs="Calibri"/>
          <w:bCs/>
          <w:sz w:val="24"/>
          <w:szCs w:val="24"/>
        </w:rPr>
        <w:t xml:space="preserve"> and </w:t>
      </w:r>
      <w:proofErr w:type="spellStart"/>
      <w:r w:rsidRPr="00092EBB">
        <w:rPr>
          <w:rFonts w:cs="Calibri"/>
          <w:bCs/>
          <w:sz w:val="24"/>
          <w:szCs w:val="24"/>
        </w:rPr>
        <w:t>supporters</w:t>
      </w:r>
      <w:proofErr w:type="spellEnd"/>
      <w:r w:rsidRPr="00092EBB">
        <w:rPr>
          <w:rFonts w:cs="Calibri"/>
          <w:bCs/>
          <w:sz w:val="24"/>
          <w:szCs w:val="24"/>
        </w:rPr>
        <w:t xml:space="preserve"> of </w:t>
      </w:r>
      <w:proofErr w:type="spellStart"/>
      <w:r w:rsidRPr="00092EBB">
        <w:rPr>
          <w:rFonts w:cs="Calibri"/>
          <w:bCs/>
          <w:sz w:val="24"/>
          <w:szCs w:val="24"/>
        </w:rPr>
        <w:t>the</w:t>
      </w:r>
      <w:proofErr w:type="spellEnd"/>
      <w:r w:rsidRPr="00092EBB">
        <w:rPr>
          <w:rFonts w:cs="Calibri"/>
          <w:bCs/>
          <w:sz w:val="24"/>
          <w:szCs w:val="24"/>
        </w:rPr>
        <w:t xml:space="preserve"> Slovak </w:t>
      </w:r>
      <w:proofErr w:type="spellStart"/>
      <w:r w:rsidRPr="00092EBB">
        <w:rPr>
          <w:rFonts w:cs="Calibri"/>
          <w:bCs/>
          <w:sz w:val="24"/>
          <w:szCs w:val="24"/>
        </w:rPr>
        <w:t>national</w:t>
      </w:r>
      <w:proofErr w:type="spellEnd"/>
      <w:r w:rsidRPr="00092EBB">
        <w:rPr>
          <w:rFonts w:cs="Calibri"/>
          <w:bCs/>
          <w:sz w:val="24"/>
          <w:szCs w:val="24"/>
        </w:rPr>
        <w:t xml:space="preserve"> </w:t>
      </w:r>
      <w:proofErr w:type="spellStart"/>
      <w:r w:rsidRPr="00092EBB">
        <w:rPr>
          <w:rFonts w:cs="Calibri"/>
          <w:bCs/>
          <w:sz w:val="24"/>
          <w:szCs w:val="24"/>
        </w:rPr>
        <w:t>movement</w:t>
      </w:r>
      <w:proofErr w:type="spellEnd"/>
      <w:r w:rsidRPr="00092EBB">
        <w:rPr>
          <w:rFonts w:cs="Calibri"/>
          <w:bCs/>
          <w:sz w:val="24"/>
          <w:szCs w:val="24"/>
        </w:rPr>
        <w:t xml:space="preserve">, and </w:t>
      </w:r>
      <w:proofErr w:type="spellStart"/>
      <w:r w:rsidRPr="00092EBB">
        <w:rPr>
          <w:rFonts w:cs="Calibri"/>
          <w:bCs/>
          <w:sz w:val="24"/>
          <w:szCs w:val="24"/>
        </w:rPr>
        <w:t>the</w:t>
      </w:r>
      <w:proofErr w:type="spellEnd"/>
      <w:r w:rsidRPr="00092EBB">
        <w:rPr>
          <w:rFonts w:cs="Calibri"/>
          <w:bCs/>
          <w:sz w:val="24"/>
          <w:szCs w:val="24"/>
        </w:rPr>
        <w:t xml:space="preserve"> so-</w:t>
      </w:r>
      <w:proofErr w:type="spellStart"/>
      <w:r w:rsidRPr="00092EBB">
        <w:rPr>
          <w:rFonts w:cs="Calibri"/>
          <w:bCs/>
          <w:sz w:val="24"/>
          <w:szCs w:val="24"/>
        </w:rPr>
        <w:t>called</w:t>
      </w:r>
      <w:proofErr w:type="spellEnd"/>
      <w:r w:rsidRPr="00092EBB">
        <w:rPr>
          <w:rFonts w:cs="Calibri"/>
          <w:bCs/>
          <w:sz w:val="24"/>
          <w:szCs w:val="24"/>
        </w:rPr>
        <w:t xml:space="preserve"> </w:t>
      </w:r>
      <w:proofErr w:type="spellStart"/>
      <w:r w:rsidRPr="00092EBB">
        <w:rPr>
          <w:rFonts w:cs="Calibri"/>
          <w:bCs/>
          <w:sz w:val="24"/>
          <w:szCs w:val="24"/>
        </w:rPr>
        <w:t>Hungarophile</w:t>
      </w:r>
      <w:proofErr w:type="spellEnd"/>
      <w:r w:rsidRPr="00092EBB">
        <w:rPr>
          <w:rFonts w:cs="Calibri"/>
          <w:bCs/>
          <w:sz w:val="24"/>
          <w:szCs w:val="24"/>
        </w:rPr>
        <w:t xml:space="preserve"> Slovak </w:t>
      </w:r>
      <w:proofErr w:type="spellStart"/>
      <w:r w:rsidRPr="00092EBB">
        <w:rPr>
          <w:rFonts w:cs="Calibri"/>
          <w:bCs/>
          <w:sz w:val="24"/>
          <w:szCs w:val="24"/>
        </w:rPr>
        <w:t>scholars</w:t>
      </w:r>
      <w:proofErr w:type="spellEnd"/>
      <w:r w:rsidRPr="00092EBB">
        <w:rPr>
          <w:rFonts w:cs="Calibri"/>
          <w:bCs/>
          <w:sz w:val="24"/>
          <w:szCs w:val="24"/>
        </w:rPr>
        <w:t xml:space="preserve"> and </w:t>
      </w:r>
      <w:proofErr w:type="spellStart"/>
      <w:r w:rsidRPr="00092EBB">
        <w:rPr>
          <w:rFonts w:cs="Calibri"/>
          <w:bCs/>
          <w:sz w:val="24"/>
          <w:szCs w:val="24"/>
        </w:rPr>
        <w:t>political</w:t>
      </w:r>
      <w:proofErr w:type="spellEnd"/>
      <w:r w:rsidRPr="00092EBB">
        <w:rPr>
          <w:rFonts w:cs="Calibri"/>
          <w:bCs/>
          <w:sz w:val="24"/>
          <w:szCs w:val="24"/>
        </w:rPr>
        <w:t xml:space="preserve"> </w:t>
      </w:r>
      <w:proofErr w:type="spellStart"/>
      <w:r w:rsidRPr="00092EBB">
        <w:rPr>
          <w:rFonts w:cs="Calibri"/>
          <w:bCs/>
          <w:sz w:val="24"/>
          <w:szCs w:val="24"/>
        </w:rPr>
        <w:t>activists</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examination</w:t>
      </w:r>
      <w:proofErr w:type="spellEnd"/>
      <w:r w:rsidRPr="00092EBB">
        <w:rPr>
          <w:rFonts w:cs="Calibri"/>
          <w:bCs/>
          <w:sz w:val="24"/>
          <w:szCs w:val="24"/>
        </w:rPr>
        <w:t xml:space="preserve"> </w:t>
      </w:r>
      <w:proofErr w:type="spellStart"/>
      <w:r w:rsidRPr="00092EBB">
        <w:rPr>
          <w:rFonts w:cs="Calibri"/>
          <w:bCs/>
          <w:sz w:val="24"/>
          <w:szCs w:val="24"/>
        </w:rPr>
        <w:t>would</w:t>
      </w:r>
      <w:proofErr w:type="spellEnd"/>
      <w:r w:rsidRPr="00092EBB">
        <w:rPr>
          <w:rFonts w:cs="Calibri"/>
          <w:bCs/>
          <w:sz w:val="24"/>
          <w:szCs w:val="24"/>
        </w:rPr>
        <w:t xml:space="preserve"> </w:t>
      </w:r>
      <w:proofErr w:type="spellStart"/>
      <w:r w:rsidRPr="00092EBB">
        <w:rPr>
          <w:rFonts w:cs="Calibri"/>
          <w:bCs/>
          <w:sz w:val="24"/>
          <w:szCs w:val="24"/>
        </w:rPr>
        <w:t>be</w:t>
      </w:r>
      <w:proofErr w:type="spellEnd"/>
      <w:r w:rsidRPr="00092EBB">
        <w:rPr>
          <w:rFonts w:cs="Calibri"/>
          <w:bCs/>
          <w:sz w:val="24"/>
          <w:szCs w:val="24"/>
        </w:rPr>
        <w:t xml:space="preserve"> </w:t>
      </w:r>
      <w:proofErr w:type="spellStart"/>
      <w:r w:rsidRPr="00092EBB">
        <w:rPr>
          <w:rFonts w:cs="Calibri"/>
          <w:bCs/>
          <w:sz w:val="24"/>
          <w:szCs w:val="24"/>
        </w:rPr>
        <w:t>primarily</w:t>
      </w:r>
      <w:proofErr w:type="spellEnd"/>
      <w:r w:rsidRPr="00092EBB">
        <w:rPr>
          <w:rFonts w:cs="Calibri"/>
          <w:bCs/>
          <w:sz w:val="24"/>
          <w:szCs w:val="24"/>
        </w:rPr>
        <w:t xml:space="preserve"> </w:t>
      </w:r>
      <w:proofErr w:type="spellStart"/>
      <w:r w:rsidRPr="00092EBB">
        <w:rPr>
          <w:rFonts w:cs="Calibri"/>
          <w:bCs/>
          <w:sz w:val="24"/>
          <w:szCs w:val="24"/>
        </w:rPr>
        <w:t>based</w:t>
      </w:r>
      <w:proofErr w:type="spellEnd"/>
      <w:r w:rsidRPr="00092EBB">
        <w:rPr>
          <w:rFonts w:cs="Calibri"/>
          <w:bCs/>
          <w:sz w:val="24"/>
          <w:szCs w:val="24"/>
        </w:rPr>
        <w:t xml:space="preserve"> on </w:t>
      </w:r>
      <w:proofErr w:type="spellStart"/>
      <w:r w:rsidRPr="00092EBB">
        <w:rPr>
          <w:rFonts w:cs="Calibri"/>
          <w:bCs/>
          <w:sz w:val="24"/>
          <w:szCs w:val="24"/>
        </w:rPr>
        <w:t>qualitative</w:t>
      </w:r>
      <w:proofErr w:type="spellEnd"/>
      <w:r w:rsidRPr="00092EBB">
        <w:rPr>
          <w:rFonts w:cs="Calibri"/>
          <w:bCs/>
          <w:sz w:val="24"/>
          <w:szCs w:val="24"/>
        </w:rPr>
        <w:t xml:space="preserve"> text </w:t>
      </w:r>
      <w:proofErr w:type="spellStart"/>
      <w:r w:rsidRPr="00092EBB">
        <w:rPr>
          <w:rFonts w:cs="Calibri"/>
          <w:bCs/>
          <w:sz w:val="24"/>
          <w:szCs w:val="24"/>
        </w:rPr>
        <w:t>analyses</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corpus and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authors</w:t>
      </w:r>
      <w:proofErr w:type="spellEnd"/>
      <w:r w:rsidRPr="00092EBB">
        <w:rPr>
          <w:rFonts w:cs="Calibri"/>
          <w:bCs/>
          <w:sz w:val="24"/>
          <w:szCs w:val="24"/>
        </w:rPr>
        <w:t xml:space="preserve"> </w:t>
      </w:r>
      <w:proofErr w:type="spellStart"/>
      <w:r w:rsidRPr="00092EBB">
        <w:rPr>
          <w:rFonts w:cs="Calibri"/>
          <w:bCs/>
          <w:sz w:val="24"/>
          <w:szCs w:val="24"/>
        </w:rPr>
        <w:t>will</w:t>
      </w:r>
      <w:proofErr w:type="spellEnd"/>
      <w:r w:rsidRPr="00092EBB">
        <w:rPr>
          <w:rFonts w:cs="Calibri"/>
          <w:bCs/>
          <w:sz w:val="24"/>
          <w:szCs w:val="24"/>
        </w:rPr>
        <w:t xml:space="preserve"> </w:t>
      </w:r>
      <w:proofErr w:type="spellStart"/>
      <w:r w:rsidRPr="00092EBB">
        <w:rPr>
          <w:rFonts w:cs="Calibri"/>
          <w:bCs/>
          <w:sz w:val="24"/>
          <w:szCs w:val="24"/>
        </w:rPr>
        <w:t>be</w:t>
      </w:r>
      <w:proofErr w:type="spellEnd"/>
      <w:r w:rsidRPr="00092EBB">
        <w:rPr>
          <w:rFonts w:cs="Calibri"/>
          <w:bCs/>
          <w:sz w:val="24"/>
          <w:szCs w:val="24"/>
        </w:rPr>
        <w:t xml:space="preserve"> </w:t>
      </w:r>
      <w:proofErr w:type="spellStart"/>
      <w:r w:rsidRPr="00092EBB">
        <w:rPr>
          <w:rFonts w:cs="Calibri"/>
          <w:bCs/>
          <w:sz w:val="24"/>
          <w:szCs w:val="24"/>
        </w:rPr>
        <w:t>selected</w:t>
      </w:r>
      <w:proofErr w:type="spellEnd"/>
      <w:r w:rsidRPr="00092EBB">
        <w:rPr>
          <w:rFonts w:cs="Calibri"/>
          <w:bCs/>
          <w:sz w:val="24"/>
          <w:szCs w:val="24"/>
        </w:rPr>
        <w:t xml:space="preserve"> on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basis</w:t>
      </w:r>
      <w:proofErr w:type="spellEnd"/>
      <w:r w:rsidRPr="00092EBB">
        <w:rPr>
          <w:rFonts w:cs="Calibri"/>
          <w:bCs/>
          <w:sz w:val="24"/>
          <w:szCs w:val="24"/>
        </w:rPr>
        <w:t xml:space="preserve"> of status and </w:t>
      </w:r>
      <w:proofErr w:type="spellStart"/>
      <w:r w:rsidRPr="00092EBB">
        <w:rPr>
          <w:rFonts w:cs="Calibri"/>
          <w:bCs/>
          <w:sz w:val="24"/>
          <w:szCs w:val="24"/>
        </w:rPr>
        <w:t>influence</w:t>
      </w:r>
      <w:proofErr w:type="spellEnd"/>
      <w:r w:rsidRPr="00092EBB">
        <w:rPr>
          <w:rFonts w:cs="Calibri"/>
          <w:bCs/>
          <w:sz w:val="24"/>
          <w:szCs w:val="24"/>
        </w:rPr>
        <w:t xml:space="preserve"> </w:t>
      </w:r>
      <w:proofErr w:type="spellStart"/>
      <w:r w:rsidRPr="00092EBB">
        <w:rPr>
          <w:rFonts w:cs="Calibri"/>
          <w:bCs/>
          <w:sz w:val="24"/>
          <w:szCs w:val="24"/>
        </w:rPr>
        <w:t>within</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movement</w:t>
      </w:r>
      <w:proofErr w:type="spellEnd"/>
      <w:r w:rsidRPr="00092EBB">
        <w:rPr>
          <w:rFonts w:cs="Calibri"/>
          <w:bCs/>
          <w:sz w:val="24"/>
          <w:szCs w:val="24"/>
        </w:rPr>
        <w:t xml:space="preserve"> and </w:t>
      </w:r>
      <w:proofErr w:type="spellStart"/>
      <w:r w:rsidRPr="00092EBB">
        <w:rPr>
          <w:rFonts w:cs="Calibri"/>
          <w:bCs/>
          <w:sz w:val="24"/>
          <w:szCs w:val="24"/>
        </w:rPr>
        <w:t>public</w:t>
      </w:r>
      <w:proofErr w:type="spellEnd"/>
      <w:r w:rsidRPr="00092EBB">
        <w:rPr>
          <w:rFonts w:cs="Calibri"/>
          <w:bCs/>
          <w:sz w:val="24"/>
          <w:szCs w:val="24"/>
        </w:rPr>
        <w:t xml:space="preserve"> </w:t>
      </w:r>
      <w:proofErr w:type="spellStart"/>
      <w:r w:rsidRPr="00092EBB">
        <w:rPr>
          <w:rFonts w:cs="Calibri"/>
          <w:bCs/>
          <w:sz w:val="24"/>
          <w:szCs w:val="24"/>
        </w:rPr>
        <w:t>life</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training</w:t>
      </w:r>
      <w:proofErr w:type="spellEnd"/>
      <w:r w:rsidRPr="00092EBB">
        <w:rPr>
          <w:rFonts w:cs="Calibri"/>
          <w:bCs/>
          <w:sz w:val="24"/>
          <w:szCs w:val="24"/>
        </w:rPr>
        <w:t xml:space="preserve"> </w:t>
      </w:r>
      <w:proofErr w:type="spellStart"/>
      <w:r w:rsidRPr="00092EBB">
        <w:rPr>
          <w:rFonts w:cs="Calibri"/>
          <w:bCs/>
          <w:sz w:val="24"/>
          <w:szCs w:val="24"/>
        </w:rPr>
        <w:t>during</w:t>
      </w:r>
      <w:proofErr w:type="spellEnd"/>
      <w:r w:rsidRPr="00092EBB">
        <w:rPr>
          <w:rFonts w:cs="Calibri"/>
          <w:bCs/>
          <w:sz w:val="24"/>
          <w:szCs w:val="24"/>
        </w:rPr>
        <w:t xml:space="preserve"> </w:t>
      </w:r>
      <w:proofErr w:type="spellStart"/>
      <w:r w:rsidRPr="00092EBB">
        <w:rPr>
          <w:rFonts w:cs="Calibri"/>
          <w:bCs/>
          <w:sz w:val="24"/>
          <w:szCs w:val="24"/>
        </w:rPr>
        <w:t>the</w:t>
      </w:r>
      <w:proofErr w:type="spellEnd"/>
      <w:r w:rsidRPr="00092EBB">
        <w:rPr>
          <w:rFonts w:cs="Calibri"/>
          <w:bCs/>
          <w:sz w:val="24"/>
          <w:szCs w:val="24"/>
        </w:rPr>
        <w:t xml:space="preserve"> </w:t>
      </w:r>
      <w:proofErr w:type="spellStart"/>
      <w:r w:rsidRPr="00092EBB">
        <w:rPr>
          <w:rFonts w:cs="Calibri"/>
          <w:bCs/>
          <w:sz w:val="24"/>
          <w:szCs w:val="24"/>
        </w:rPr>
        <w:t>first</w:t>
      </w:r>
      <w:proofErr w:type="spellEnd"/>
      <w:r w:rsidRPr="00092EBB">
        <w:rPr>
          <w:rFonts w:cs="Calibri"/>
          <w:bCs/>
          <w:sz w:val="24"/>
          <w:szCs w:val="24"/>
        </w:rPr>
        <w:t xml:space="preserve"> </w:t>
      </w:r>
      <w:proofErr w:type="spellStart"/>
      <w:r w:rsidRPr="00092EBB">
        <w:rPr>
          <w:rFonts w:cs="Calibri"/>
          <w:bCs/>
          <w:sz w:val="24"/>
          <w:szCs w:val="24"/>
        </w:rPr>
        <w:t>two</w:t>
      </w:r>
      <w:proofErr w:type="spellEnd"/>
      <w:r w:rsidRPr="00092EBB">
        <w:rPr>
          <w:rFonts w:cs="Calibri"/>
          <w:bCs/>
          <w:sz w:val="24"/>
          <w:szCs w:val="24"/>
        </w:rPr>
        <w:t xml:space="preserve"> </w:t>
      </w:r>
      <w:proofErr w:type="spellStart"/>
      <w:r w:rsidRPr="00092EBB">
        <w:rPr>
          <w:rFonts w:cs="Calibri"/>
          <w:bCs/>
          <w:sz w:val="24"/>
          <w:szCs w:val="24"/>
        </w:rPr>
        <w:t>semesters</w:t>
      </w:r>
      <w:proofErr w:type="spellEnd"/>
      <w:r w:rsidRPr="00092EBB">
        <w:rPr>
          <w:rFonts w:cs="Calibri"/>
          <w:bCs/>
          <w:sz w:val="24"/>
          <w:szCs w:val="24"/>
        </w:rPr>
        <w:t xml:space="preserve"> </w:t>
      </w:r>
      <w:proofErr w:type="spellStart"/>
      <w:r w:rsidRPr="00092EBB">
        <w:rPr>
          <w:rFonts w:cs="Calibri"/>
          <w:bCs/>
          <w:sz w:val="24"/>
          <w:szCs w:val="24"/>
        </w:rPr>
        <w:t>will</w:t>
      </w:r>
      <w:proofErr w:type="spellEnd"/>
      <w:r w:rsidRPr="00092EBB">
        <w:rPr>
          <w:rFonts w:cs="Calibri"/>
          <w:bCs/>
          <w:sz w:val="24"/>
          <w:szCs w:val="24"/>
        </w:rPr>
        <w:t xml:space="preserve"> </w:t>
      </w:r>
      <w:proofErr w:type="spellStart"/>
      <w:r w:rsidRPr="00092EBB">
        <w:rPr>
          <w:rFonts w:cs="Calibri"/>
          <w:bCs/>
          <w:sz w:val="24"/>
          <w:szCs w:val="24"/>
        </w:rPr>
        <w:t>include</w:t>
      </w:r>
      <w:proofErr w:type="spellEnd"/>
      <w:r w:rsidRPr="00092EBB">
        <w:rPr>
          <w:rFonts w:cs="Calibri"/>
          <w:bCs/>
          <w:sz w:val="24"/>
          <w:szCs w:val="24"/>
        </w:rPr>
        <w:t xml:space="preserve"> </w:t>
      </w:r>
      <w:proofErr w:type="spellStart"/>
      <w:r w:rsidRPr="00092EBB">
        <w:rPr>
          <w:rFonts w:cs="Calibri"/>
          <w:bCs/>
          <w:sz w:val="24"/>
          <w:szCs w:val="24"/>
        </w:rPr>
        <w:t>an</w:t>
      </w:r>
      <w:proofErr w:type="spellEnd"/>
      <w:r w:rsidRPr="00092EBB">
        <w:rPr>
          <w:rFonts w:cs="Calibri"/>
          <w:bCs/>
          <w:sz w:val="24"/>
          <w:szCs w:val="24"/>
        </w:rPr>
        <w:t xml:space="preserve"> </w:t>
      </w:r>
      <w:proofErr w:type="spellStart"/>
      <w:r w:rsidRPr="00092EBB">
        <w:rPr>
          <w:rFonts w:cs="Calibri"/>
          <w:bCs/>
          <w:sz w:val="24"/>
          <w:szCs w:val="24"/>
        </w:rPr>
        <w:t>intensive</w:t>
      </w:r>
      <w:proofErr w:type="spellEnd"/>
      <w:r w:rsidRPr="00092EBB">
        <w:rPr>
          <w:rFonts w:cs="Calibri"/>
          <w:bCs/>
          <w:sz w:val="24"/>
          <w:szCs w:val="24"/>
        </w:rPr>
        <w:t xml:space="preserve"> study of </w:t>
      </w:r>
      <w:proofErr w:type="spellStart"/>
      <w:r w:rsidRPr="00092EBB">
        <w:rPr>
          <w:rFonts w:cs="Calibri"/>
          <w:bCs/>
          <w:sz w:val="24"/>
          <w:szCs w:val="24"/>
        </w:rPr>
        <w:t>theories</w:t>
      </w:r>
      <w:proofErr w:type="spellEnd"/>
      <w:r w:rsidRPr="00092EBB">
        <w:rPr>
          <w:rFonts w:cs="Calibri"/>
          <w:bCs/>
          <w:sz w:val="24"/>
          <w:szCs w:val="24"/>
        </w:rPr>
        <w:t xml:space="preserve"> of </w:t>
      </w:r>
      <w:proofErr w:type="spellStart"/>
      <w:r w:rsidRPr="00092EBB">
        <w:rPr>
          <w:rFonts w:cs="Calibri"/>
          <w:bCs/>
          <w:sz w:val="24"/>
          <w:szCs w:val="24"/>
        </w:rPr>
        <w:t>nationalism</w:t>
      </w:r>
      <w:proofErr w:type="spellEnd"/>
      <w:r w:rsidRPr="00092EBB">
        <w:rPr>
          <w:rFonts w:cs="Calibri"/>
          <w:bCs/>
          <w:sz w:val="24"/>
          <w:szCs w:val="24"/>
        </w:rPr>
        <w:t xml:space="preserve"> and </w:t>
      </w:r>
      <w:proofErr w:type="spellStart"/>
      <w:r w:rsidRPr="00092EBB">
        <w:rPr>
          <w:rFonts w:cs="Calibri"/>
          <w:bCs/>
          <w:sz w:val="24"/>
          <w:szCs w:val="24"/>
        </w:rPr>
        <w:t>nationalist</w:t>
      </w:r>
      <w:proofErr w:type="spellEnd"/>
      <w:r w:rsidRPr="00092EBB">
        <w:rPr>
          <w:rFonts w:cs="Calibri"/>
          <w:bCs/>
          <w:sz w:val="24"/>
          <w:szCs w:val="24"/>
        </w:rPr>
        <w:t xml:space="preserve"> </w:t>
      </w:r>
      <w:proofErr w:type="spellStart"/>
      <w:r w:rsidRPr="00092EBB">
        <w:rPr>
          <w:rFonts w:cs="Calibri"/>
          <w:bCs/>
          <w:sz w:val="24"/>
          <w:szCs w:val="24"/>
        </w:rPr>
        <w:t>political</w:t>
      </w:r>
      <w:proofErr w:type="spellEnd"/>
      <w:r w:rsidRPr="00092EBB">
        <w:rPr>
          <w:rFonts w:cs="Calibri"/>
          <w:bCs/>
          <w:sz w:val="24"/>
          <w:szCs w:val="24"/>
        </w:rPr>
        <w:t xml:space="preserve"> </w:t>
      </w:r>
      <w:proofErr w:type="spellStart"/>
      <w:r w:rsidRPr="00092EBB">
        <w:rPr>
          <w:rFonts w:cs="Calibri"/>
          <w:bCs/>
          <w:sz w:val="24"/>
          <w:szCs w:val="24"/>
        </w:rPr>
        <w:t>movements</w:t>
      </w:r>
      <w:proofErr w:type="spellEnd"/>
      <w:r w:rsidRPr="00092EBB">
        <w:rPr>
          <w:rFonts w:cs="Calibri"/>
          <w:bCs/>
          <w:sz w:val="24"/>
          <w:szCs w:val="24"/>
        </w:rPr>
        <w:t xml:space="preserve"> in </w:t>
      </w:r>
      <w:proofErr w:type="spellStart"/>
      <w:r w:rsidRPr="00092EBB">
        <w:rPr>
          <w:rFonts w:cs="Calibri"/>
          <w:bCs/>
          <w:sz w:val="24"/>
          <w:szCs w:val="24"/>
        </w:rPr>
        <w:t>the</w:t>
      </w:r>
      <w:proofErr w:type="spellEnd"/>
      <w:r w:rsidRPr="00092EBB">
        <w:rPr>
          <w:rFonts w:cs="Calibri"/>
          <w:bCs/>
          <w:sz w:val="24"/>
          <w:szCs w:val="24"/>
        </w:rPr>
        <w:t xml:space="preserve"> 19th </w:t>
      </w:r>
      <w:proofErr w:type="spellStart"/>
      <w:r w:rsidRPr="00092EBB">
        <w:rPr>
          <w:rFonts w:cs="Calibri"/>
          <w:bCs/>
          <w:sz w:val="24"/>
          <w:szCs w:val="24"/>
        </w:rPr>
        <w:t>century</w:t>
      </w:r>
      <w:proofErr w:type="spellEnd"/>
      <w:r w:rsidRPr="00092EBB">
        <w:rPr>
          <w:rFonts w:cs="Calibri"/>
          <w:bCs/>
          <w:sz w:val="24"/>
          <w:szCs w:val="24"/>
        </w:rPr>
        <w:t xml:space="preserve">, </w:t>
      </w:r>
      <w:proofErr w:type="spellStart"/>
      <w:r w:rsidRPr="00092EBB">
        <w:rPr>
          <w:rFonts w:cs="Calibri"/>
          <w:bCs/>
          <w:sz w:val="24"/>
          <w:szCs w:val="24"/>
        </w:rPr>
        <w:t>theories</w:t>
      </w:r>
      <w:proofErr w:type="spellEnd"/>
      <w:r w:rsidRPr="00092EBB">
        <w:rPr>
          <w:rFonts w:cs="Calibri"/>
          <w:bCs/>
          <w:sz w:val="24"/>
          <w:szCs w:val="24"/>
        </w:rPr>
        <w:t xml:space="preserve"> of </w:t>
      </w:r>
      <w:proofErr w:type="spellStart"/>
      <w:r w:rsidRPr="00092EBB">
        <w:rPr>
          <w:rFonts w:cs="Calibri"/>
          <w:bCs/>
          <w:sz w:val="24"/>
          <w:szCs w:val="24"/>
        </w:rPr>
        <w:t>discourse</w:t>
      </w:r>
      <w:proofErr w:type="spellEnd"/>
      <w:r w:rsidRPr="00092EBB">
        <w:rPr>
          <w:rFonts w:cs="Calibri"/>
          <w:bCs/>
          <w:sz w:val="24"/>
          <w:szCs w:val="24"/>
        </w:rPr>
        <w:t xml:space="preserve"> and </w:t>
      </w:r>
      <w:proofErr w:type="spellStart"/>
      <w:r w:rsidRPr="00092EBB">
        <w:rPr>
          <w:rFonts w:cs="Calibri"/>
          <w:bCs/>
          <w:sz w:val="24"/>
          <w:szCs w:val="24"/>
        </w:rPr>
        <w:t>methods</w:t>
      </w:r>
      <w:proofErr w:type="spellEnd"/>
      <w:r w:rsidRPr="00092EBB">
        <w:rPr>
          <w:rFonts w:cs="Calibri"/>
          <w:bCs/>
          <w:sz w:val="24"/>
          <w:szCs w:val="24"/>
        </w:rPr>
        <w:t xml:space="preserve"> of </w:t>
      </w:r>
      <w:proofErr w:type="spellStart"/>
      <w:r w:rsidRPr="00092EBB">
        <w:rPr>
          <w:rFonts w:cs="Calibri"/>
          <w:bCs/>
          <w:sz w:val="24"/>
          <w:szCs w:val="24"/>
        </w:rPr>
        <w:t>critical</w:t>
      </w:r>
      <w:proofErr w:type="spellEnd"/>
      <w:r w:rsidRPr="00092EBB">
        <w:rPr>
          <w:rFonts w:cs="Calibri"/>
          <w:bCs/>
          <w:sz w:val="24"/>
          <w:szCs w:val="24"/>
        </w:rPr>
        <w:t xml:space="preserve"> </w:t>
      </w:r>
      <w:proofErr w:type="spellStart"/>
      <w:r w:rsidRPr="00092EBB">
        <w:rPr>
          <w:rFonts w:cs="Calibri"/>
          <w:bCs/>
          <w:sz w:val="24"/>
          <w:szCs w:val="24"/>
        </w:rPr>
        <w:t>discourse</w:t>
      </w:r>
      <w:proofErr w:type="spellEnd"/>
      <w:r w:rsidRPr="00092EBB">
        <w:rPr>
          <w:rFonts w:cs="Calibri"/>
          <w:bCs/>
          <w:sz w:val="24"/>
          <w:szCs w:val="24"/>
        </w:rPr>
        <w:t xml:space="preserve"> </w:t>
      </w:r>
      <w:proofErr w:type="spellStart"/>
      <w:r w:rsidRPr="00092EBB">
        <w:rPr>
          <w:rFonts w:cs="Calibri"/>
          <w:bCs/>
          <w:sz w:val="24"/>
          <w:szCs w:val="24"/>
        </w:rPr>
        <w:t>analysis</w:t>
      </w:r>
      <w:proofErr w:type="spellEnd"/>
      <w:r w:rsidRPr="00092EBB">
        <w:rPr>
          <w:rFonts w:cs="Calibri"/>
          <w:bCs/>
          <w:sz w:val="24"/>
          <w:szCs w:val="24"/>
        </w:rPr>
        <w:t xml:space="preserve">. </w:t>
      </w:r>
      <w:proofErr w:type="spellStart"/>
      <w:r w:rsidRPr="00092EBB">
        <w:rPr>
          <w:rFonts w:cs="Calibri"/>
          <w:bCs/>
          <w:sz w:val="24"/>
          <w:szCs w:val="24"/>
        </w:rPr>
        <w:t>Requirements</w:t>
      </w:r>
      <w:proofErr w:type="spellEnd"/>
      <w:r w:rsidRPr="00092EBB">
        <w:rPr>
          <w:rFonts w:cs="Calibri"/>
          <w:bCs/>
          <w:sz w:val="24"/>
          <w:szCs w:val="24"/>
        </w:rPr>
        <w:t xml:space="preserve">: </w:t>
      </w:r>
      <w:proofErr w:type="spellStart"/>
      <w:r w:rsidRPr="00092EBB">
        <w:rPr>
          <w:rFonts w:cs="Calibri"/>
          <w:bCs/>
          <w:sz w:val="24"/>
          <w:szCs w:val="24"/>
        </w:rPr>
        <w:t>knowledge</w:t>
      </w:r>
      <w:proofErr w:type="spellEnd"/>
      <w:r w:rsidRPr="00092EBB">
        <w:rPr>
          <w:rFonts w:cs="Calibri"/>
          <w:bCs/>
          <w:sz w:val="24"/>
          <w:szCs w:val="24"/>
        </w:rPr>
        <w:t xml:space="preserve"> of Slovak or </w:t>
      </w:r>
      <w:proofErr w:type="spellStart"/>
      <w:r w:rsidRPr="00092EBB">
        <w:rPr>
          <w:rFonts w:cs="Calibri"/>
          <w:bCs/>
          <w:sz w:val="24"/>
          <w:szCs w:val="24"/>
        </w:rPr>
        <w:t>Czech</w:t>
      </w:r>
      <w:proofErr w:type="spellEnd"/>
      <w:r w:rsidRPr="00092EBB">
        <w:rPr>
          <w:rFonts w:cs="Calibri"/>
          <w:bCs/>
          <w:sz w:val="24"/>
          <w:szCs w:val="24"/>
        </w:rPr>
        <w:t xml:space="preserve">, and English (min. B2); </w:t>
      </w:r>
      <w:proofErr w:type="spellStart"/>
      <w:r w:rsidRPr="00092EBB">
        <w:rPr>
          <w:rFonts w:cs="Calibri"/>
          <w:bCs/>
          <w:sz w:val="24"/>
          <w:szCs w:val="24"/>
        </w:rPr>
        <w:t>knowledge</w:t>
      </w:r>
      <w:proofErr w:type="spellEnd"/>
      <w:r w:rsidRPr="00092EBB">
        <w:rPr>
          <w:rFonts w:cs="Calibri"/>
          <w:bCs/>
          <w:sz w:val="24"/>
          <w:szCs w:val="24"/>
        </w:rPr>
        <w:t xml:space="preserve"> of </w:t>
      </w:r>
      <w:proofErr w:type="spellStart"/>
      <w:r w:rsidRPr="00092EBB">
        <w:rPr>
          <w:rFonts w:cs="Calibri"/>
          <w:bCs/>
          <w:sz w:val="24"/>
          <w:szCs w:val="24"/>
        </w:rPr>
        <w:t>Hungarian</w:t>
      </w:r>
      <w:proofErr w:type="spellEnd"/>
      <w:r w:rsidRPr="00092EBB">
        <w:rPr>
          <w:rFonts w:cs="Calibri"/>
          <w:bCs/>
          <w:sz w:val="24"/>
          <w:szCs w:val="24"/>
        </w:rPr>
        <w:t xml:space="preserve"> and </w:t>
      </w:r>
      <w:proofErr w:type="spellStart"/>
      <w:r w:rsidRPr="00092EBB">
        <w:rPr>
          <w:rFonts w:cs="Calibri"/>
          <w:bCs/>
          <w:sz w:val="24"/>
          <w:szCs w:val="24"/>
        </w:rPr>
        <w:t>German</w:t>
      </w:r>
      <w:proofErr w:type="spellEnd"/>
      <w:r w:rsidRPr="00092EBB">
        <w:rPr>
          <w:rFonts w:cs="Calibri"/>
          <w:bCs/>
          <w:sz w:val="24"/>
          <w:szCs w:val="24"/>
        </w:rPr>
        <w:t xml:space="preserve"> </w:t>
      </w:r>
      <w:proofErr w:type="spellStart"/>
      <w:r w:rsidRPr="00092EBB">
        <w:rPr>
          <w:rFonts w:cs="Calibri"/>
          <w:bCs/>
          <w:sz w:val="24"/>
          <w:szCs w:val="24"/>
        </w:rPr>
        <w:t>is</w:t>
      </w:r>
      <w:proofErr w:type="spellEnd"/>
      <w:r w:rsidRPr="00092EBB">
        <w:rPr>
          <w:rFonts w:cs="Calibri"/>
          <w:bCs/>
          <w:sz w:val="24"/>
          <w:szCs w:val="24"/>
        </w:rPr>
        <w:t xml:space="preserve"> </w:t>
      </w:r>
      <w:proofErr w:type="spellStart"/>
      <w:r w:rsidRPr="00092EBB">
        <w:rPr>
          <w:rFonts w:cs="Calibri"/>
          <w:bCs/>
          <w:sz w:val="24"/>
          <w:szCs w:val="24"/>
        </w:rPr>
        <w:t>an</w:t>
      </w:r>
      <w:proofErr w:type="spellEnd"/>
      <w:r w:rsidRPr="00092EBB">
        <w:rPr>
          <w:rFonts w:cs="Calibri"/>
          <w:bCs/>
          <w:sz w:val="24"/>
          <w:szCs w:val="24"/>
        </w:rPr>
        <w:t xml:space="preserve"> </w:t>
      </w:r>
      <w:proofErr w:type="spellStart"/>
      <w:r w:rsidRPr="00092EBB">
        <w:rPr>
          <w:rFonts w:cs="Calibri"/>
          <w:bCs/>
          <w:sz w:val="24"/>
          <w:szCs w:val="24"/>
        </w:rPr>
        <w:t>advantage</w:t>
      </w:r>
      <w:proofErr w:type="spellEnd"/>
      <w:r w:rsidRPr="00092EBB">
        <w:rPr>
          <w:rFonts w:cs="Calibri"/>
          <w:bCs/>
          <w:sz w:val="24"/>
          <w:szCs w:val="24"/>
        </w:rPr>
        <w:t>.</w:t>
      </w:r>
    </w:p>
    <w:p w:rsidR="00092EBB" w:rsidRPr="00092EBB" w:rsidRDefault="00092EBB" w:rsidP="00092EBB">
      <w:pPr>
        <w:pStyle w:val="Standard"/>
        <w:spacing w:after="0"/>
        <w:jc w:val="both"/>
        <w:rPr>
          <w:rFonts w:cs="Calibri"/>
          <w:sz w:val="24"/>
          <w:szCs w:val="24"/>
        </w:rPr>
      </w:pPr>
    </w:p>
    <w:p w:rsidR="00092EBB" w:rsidRDefault="00092EBB" w:rsidP="00092EBB">
      <w:pPr>
        <w:pStyle w:val="Standard"/>
        <w:spacing w:after="0"/>
        <w:jc w:val="both"/>
        <w:rPr>
          <w:rFonts w:cs="Calibri"/>
          <w:sz w:val="24"/>
          <w:szCs w:val="24"/>
        </w:rPr>
      </w:pPr>
    </w:p>
    <w:p w:rsidR="00092EBB" w:rsidRPr="00092EBB" w:rsidRDefault="00EE3E41" w:rsidP="00092EBB">
      <w:pPr>
        <w:pStyle w:val="Standard"/>
        <w:spacing w:after="0"/>
        <w:jc w:val="both"/>
        <w:rPr>
          <w:rFonts w:cs="Calibri"/>
          <w:b/>
          <w:sz w:val="24"/>
          <w:szCs w:val="24"/>
        </w:rPr>
      </w:pPr>
      <w:r>
        <w:rPr>
          <w:rFonts w:cs="Calibri"/>
          <w:sz w:val="24"/>
          <w:szCs w:val="24"/>
        </w:rPr>
        <w:t>5</w:t>
      </w:r>
      <w:r w:rsidR="00092EBB" w:rsidRPr="00092EBB">
        <w:rPr>
          <w:rFonts w:cs="Calibri"/>
          <w:sz w:val="24"/>
          <w:szCs w:val="24"/>
        </w:rPr>
        <w:t>.</w:t>
      </w:r>
      <w:r w:rsidR="00092EBB">
        <w:rPr>
          <w:rFonts w:cs="Calibri"/>
          <w:sz w:val="24"/>
          <w:szCs w:val="24"/>
        </w:rPr>
        <w:t xml:space="preserve"> ) </w:t>
      </w:r>
      <w:r w:rsidR="00092EBB" w:rsidRPr="00092EBB">
        <w:rPr>
          <w:rFonts w:cs="Calibri"/>
          <w:b/>
          <w:sz w:val="24"/>
          <w:szCs w:val="24"/>
        </w:rPr>
        <w:t xml:space="preserve">Obraz Francúzska a Francúzov v strednej Európe v prvej polovici 20. storočia </w:t>
      </w:r>
    </w:p>
    <w:p w:rsidR="00092EBB" w:rsidRPr="00092EBB" w:rsidRDefault="00092EBB" w:rsidP="00092EBB">
      <w:pPr>
        <w:pStyle w:val="Standard"/>
        <w:spacing w:after="0"/>
        <w:jc w:val="both"/>
        <w:rPr>
          <w:rFonts w:cs="Calibri"/>
          <w:b/>
          <w:sz w:val="24"/>
          <w:szCs w:val="24"/>
        </w:rPr>
      </w:pP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representation</w:t>
      </w:r>
      <w:proofErr w:type="spellEnd"/>
      <w:r w:rsidRPr="00092EBB">
        <w:rPr>
          <w:rFonts w:cs="Calibri"/>
          <w:b/>
          <w:sz w:val="24"/>
          <w:szCs w:val="24"/>
        </w:rPr>
        <w:t xml:space="preserve"> of </w:t>
      </w:r>
      <w:proofErr w:type="spellStart"/>
      <w:r w:rsidRPr="00092EBB">
        <w:rPr>
          <w:rFonts w:cs="Calibri"/>
          <w:b/>
          <w:sz w:val="24"/>
          <w:szCs w:val="24"/>
        </w:rPr>
        <w:t>France</w:t>
      </w:r>
      <w:proofErr w:type="spellEnd"/>
      <w:r w:rsidRPr="00092EBB">
        <w:rPr>
          <w:rFonts w:cs="Calibri"/>
          <w:b/>
          <w:sz w:val="24"/>
          <w:szCs w:val="24"/>
        </w:rPr>
        <w:t xml:space="preserve"> and </w:t>
      </w:r>
      <w:proofErr w:type="spellStart"/>
      <w:r w:rsidRPr="00092EBB">
        <w:rPr>
          <w:rFonts w:cs="Calibri"/>
          <w:b/>
          <w:sz w:val="24"/>
          <w:szCs w:val="24"/>
        </w:rPr>
        <w:t>French</w:t>
      </w:r>
      <w:proofErr w:type="spellEnd"/>
      <w:r w:rsidRPr="00092EBB">
        <w:rPr>
          <w:rFonts w:cs="Calibri"/>
          <w:b/>
          <w:sz w:val="24"/>
          <w:szCs w:val="24"/>
        </w:rPr>
        <w:t xml:space="preserve"> </w:t>
      </w:r>
      <w:proofErr w:type="spellStart"/>
      <w:r w:rsidRPr="00092EBB">
        <w:rPr>
          <w:rFonts w:cs="Calibri"/>
          <w:b/>
          <w:sz w:val="24"/>
          <w:szCs w:val="24"/>
        </w:rPr>
        <w:t>People</w:t>
      </w:r>
      <w:proofErr w:type="spellEnd"/>
      <w:r w:rsidRPr="00092EBB">
        <w:rPr>
          <w:rFonts w:cs="Calibri"/>
          <w:b/>
          <w:sz w:val="24"/>
          <w:szCs w:val="24"/>
        </w:rPr>
        <w:t xml:space="preserve"> in </w:t>
      </w:r>
      <w:proofErr w:type="spellStart"/>
      <w:r w:rsidRPr="00092EBB">
        <w:rPr>
          <w:rFonts w:cs="Calibri"/>
          <w:b/>
          <w:sz w:val="24"/>
          <w:szCs w:val="24"/>
        </w:rPr>
        <w:t>Central</w:t>
      </w:r>
      <w:proofErr w:type="spellEnd"/>
      <w:r w:rsidRPr="00092EBB">
        <w:rPr>
          <w:rFonts w:cs="Calibri"/>
          <w:b/>
          <w:sz w:val="24"/>
          <w:szCs w:val="24"/>
        </w:rPr>
        <w:t xml:space="preserve"> </w:t>
      </w:r>
      <w:proofErr w:type="spellStart"/>
      <w:r w:rsidRPr="00092EBB">
        <w:rPr>
          <w:rFonts w:cs="Calibri"/>
          <w:b/>
          <w:sz w:val="24"/>
          <w:szCs w:val="24"/>
        </w:rPr>
        <w:t>Europe</w:t>
      </w:r>
      <w:proofErr w:type="spellEnd"/>
      <w:r w:rsidRPr="00092EBB">
        <w:rPr>
          <w:rFonts w:cs="Calibri"/>
          <w:b/>
          <w:sz w:val="24"/>
          <w:szCs w:val="24"/>
        </w:rPr>
        <w:t xml:space="preserve"> in </w:t>
      </w: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First</w:t>
      </w:r>
      <w:proofErr w:type="spellEnd"/>
      <w:r w:rsidRPr="00092EBB">
        <w:rPr>
          <w:rFonts w:cs="Calibri"/>
          <w:b/>
          <w:sz w:val="24"/>
          <w:szCs w:val="24"/>
        </w:rPr>
        <w:t xml:space="preserve"> </w:t>
      </w:r>
      <w:proofErr w:type="spellStart"/>
      <w:r w:rsidRPr="00092EBB">
        <w:rPr>
          <w:rFonts w:cs="Calibri"/>
          <w:b/>
          <w:sz w:val="24"/>
          <w:szCs w:val="24"/>
        </w:rPr>
        <w:t>Half</w:t>
      </w:r>
      <w:proofErr w:type="spellEnd"/>
      <w:r w:rsidRPr="00092EBB">
        <w:rPr>
          <w:rFonts w:cs="Calibri"/>
          <w:b/>
          <w:sz w:val="24"/>
          <w:szCs w:val="24"/>
        </w:rPr>
        <w:t xml:space="preserve"> of </w:t>
      </w:r>
      <w:proofErr w:type="spellStart"/>
      <w:r w:rsidRPr="00092EBB">
        <w:rPr>
          <w:rFonts w:cs="Calibri"/>
          <w:b/>
          <w:sz w:val="24"/>
          <w:szCs w:val="24"/>
        </w:rPr>
        <w:t>the</w:t>
      </w:r>
      <w:proofErr w:type="spellEnd"/>
      <w:r w:rsidRPr="00092EBB">
        <w:rPr>
          <w:rFonts w:cs="Calibri"/>
          <w:b/>
          <w:sz w:val="24"/>
          <w:szCs w:val="24"/>
        </w:rPr>
        <w:t xml:space="preserve"> 20th </w:t>
      </w:r>
      <w:proofErr w:type="spellStart"/>
      <w:r w:rsidRPr="00092EBB">
        <w:rPr>
          <w:rFonts w:cs="Calibri"/>
          <w:b/>
          <w:sz w:val="24"/>
          <w:szCs w:val="24"/>
        </w:rPr>
        <w:t>Century</w:t>
      </w:r>
      <w:proofErr w:type="spellEnd"/>
    </w:p>
    <w:p w:rsidR="00092EBB" w:rsidRPr="00092EBB" w:rsidRDefault="00092EBB" w:rsidP="00092EBB">
      <w:pPr>
        <w:pStyle w:val="Standard"/>
        <w:spacing w:after="0"/>
        <w:jc w:val="both"/>
        <w:rPr>
          <w:rFonts w:cs="Calibri"/>
          <w:sz w:val="24"/>
          <w:szCs w:val="24"/>
        </w:rPr>
      </w:pPr>
      <w:r w:rsidRPr="00092EBB">
        <w:rPr>
          <w:sz w:val="24"/>
          <w:szCs w:val="24"/>
        </w:rPr>
        <w:t>Školiteľ/</w:t>
      </w:r>
      <w:proofErr w:type="spellStart"/>
      <w:r w:rsidRPr="00092EBB">
        <w:rPr>
          <w:sz w:val="24"/>
          <w:szCs w:val="24"/>
        </w:rPr>
        <w:t>supervisor</w:t>
      </w:r>
      <w:proofErr w:type="spellEnd"/>
      <w:r w:rsidRPr="00092EBB">
        <w:rPr>
          <w:sz w:val="24"/>
          <w:szCs w:val="24"/>
        </w:rPr>
        <w:t>:</w:t>
      </w:r>
      <w:r w:rsidRPr="00092EBB">
        <w:rPr>
          <w:rFonts w:cs="Calibri"/>
          <w:sz w:val="24"/>
          <w:szCs w:val="24"/>
        </w:rPr>
        <w:t xml:space="preserve"> Michal </w:t>
      </w:r>
      <w:proofErr w:type="spellStart"/>
      <w:r w:rsidRPr="00092EBB">
        <w:rPr>
          <w:rFonts w:cs="Calibri"/>
          <w:sz w:val="24"/>
          <w:szCs w:val="24"/>
        </w:rPr>
        <w:t>Kšiňan</w:t>
      </w:r>
      <w:proofErr w:type="spellEnd"/>
      <w:r w:rsidRPr="00092EBB">
        <w:rPr>
          <w:rFonts w:cs="Calibri"/>
          <w:sz w:val="24"/>
          <w:szCs w:val="24"/>
        </w:rPr>
        <w:t>, PhD.</w:t>
      </w:r>
    </w:p>
    <w:p w:rsidR="00092EBB" w:rsidRPr="00092EBB" w:rsidRDefault="00092EBB" w:rsidP="00092EBB">
      <w:pPr>
        <w:pStyle w:val="Standard"/>
        <w:spacing w:after="0"/>
        <w:jc w:val="both"/>
        <w:rPr>
          <w:rFonts w:cs="Calibri"/>
          <w:sz w:val="24"/>
          <w:szCs w:val="24"/>
        </w:rPr>
      </w:pPr>
      <w:r w:rsidRPr="00092EBB">
        <w:rPr>
          <w:rFonts w:cs="Calibri"/>
          <w:sz w:val="24"/>
          <w:szCs w:val="24"/>
        </w:rPr>
        <w:t xml:space="preserve">Cieľom dizertačnej práce bude skúmať a porovnávať premeny obrazu Francúzska a Francúzov v minimálne dvoch stredoeurópskych národných spoločnostiach na pozadí geopolitických zmien prvej polovice 20. storočia. Primárne pôjde o analýzu kontinuít a diskontinuít vytváraných obrazov ako aj ich vzájomnú komparáciu. Predpokladá sa hlbší záujem o </w:t>
      </w:r>
      <w:r w:rsidRPr="00092EBB">
        <w:rPr>
          <w:rFonts w:cs="Calibri"/>
          <w:sz w:val="24"/>
          <w:szCs w:val="24"/>
        </w:rPr>
        <w:lastRenderedPageBreak/>
        <w:t xml:space="preserve">historickú antropológiu, </w:t>
      </w:r>
      <w:proofErr w:type="spellStart"/>
      <w:r w:rsidRPr="00092EBB">
        <w:rPr>
          <w:rFonts w:cs="Calibri"/>
          <w:sz w:val="24"/>
          <w:szCs w:val="24"/>
        </w:rPr>
        <w:t>diskurznú</w:t>
      </w:r>
      <w:proofErr w:type="spellEnd"/>
      <w:r w:rsidRPr="00092EBB">
        <w:rPr>
          <w:rFonts w:cs="Calibri"/>
          <w:sz w:val="24"/>
          <w:szCs w:val="24"/>
        </w:rPr>
        <w:t xml:space="preserve"> analýzu a predbežná orientácia v metodológii historiografie. Téma dizertačnej práce sa upresní počas prvého roka štúdia. Podmienka: znalosť slovenského/českého jazyka a anglického jazyka (min. B2). Znalosť francúzštiny a schopnosť čítať v ďalšom stredoeurópskom jazyku je výhodou.</w:t>
      </w:r>
    </w:p>
    <w:p w:rsidR="00092EBB" w:rsidRPr="00092EBB" w:rsidRDefault="00092EBB" w:rsidP="00092EBB">
      <w:pPr>
        <w:pStyle w:val="Standard"/>
        <w:spacing w:after="0"/>
        <w:jc w:val="both"/>
        <w:rPr>
          <w:rFonts w:cs="Calibri"/>
          <w:sz w:val="24"/>
          <w:szCs w:val="24"/>
        </w:rPr>
      </w:pP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aim</w:t>
      </w:r>
      <w:proofErr w:type="spellEnd"/>
      <w:r w:rsidRPr="00092EBB">
        <w:rPr>
          <w:rFonts w:cs="Calibri"/>
          <w:sz w:val="24"/>
          <w:szCs w:val="24"/>
        </w:rPr>
        <w:t xml:space="preserve"> of </w:t>
      </w:r>
      <w:proofErr w:type="spellStart"/>
      <w:r w:rsidRPr="00092EBB">
        <w:rPr>
          <w:rFonts w:cs="Calibri"/>
          <w:sz w:val="24"/>
          <w:szCs w:val="24"/>
        </w:rPr>
        <w:t>this</w:t>
      </w:r>
      <w:proofErr w:type="spellEnd"/>
      <w:r w:rsidRPr="00092EBB">
        <w:rPr>
          <w:rFonts w:cs="Calibri"/>
          <w:sz w:val="24"/>
          <w:szCs w:val="24"/>
        </w:rPr>
        <w:t xml:space="preserve"> PhD. </w:t>
      </w:r>
      <w:proofErr w:type="spellStart"/>
      <w:r w:rsidRPr="00092EBB">
        <w:rPr>
          <w:rFonts w:cs="Calibri"/>
          <w:sz w:val="24"/>
          <w:szCs w:val="24"/>
        </w:rPr>
        <w:t>dissertation</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to </w:t>
      </w:r>
      <w:proofErr w:type="spellStart"/>
      <w:r w:rsidRPr="00092EBB">
        <w:rPr>
          <w:rFonts w:cs="Calibri"/>
          <w:sz w:val="24"/>
          <w:szCs w:val="24"/>
        </w:rPr>
        <w:t>analyse</w:t>
      </w:r>
      <w:proofErr w:type="spellEnd"/>
      <w:r w:rsidRPr="00092EBB">
        <w:rPr>
          <w:rFonts w:cs="Calibri"/>
          <w:sz w:val="24"/>
          <w:szCs w:val="24"/>
        </w:rPr>
        <w:t xml:space="preserve"> and </w:t>
      </w:r>
      <w:proofErr w:type="spellStart"/>
      <w:r w:rsidRPr="00092EBB">
        <w:rPr>
          <w:rFonts w:cs="Calibri"/>
          <w:sz w:val="24"/>
          <w:szCs w:val="24"/>
        </w:rPr>
        <w:t>compare</w:t>
      </w:r>
      <w:proofErr w:type="spellEnd"/>
      <w:r w:rsidRPr="00092EBB">
        <w:rPr>
          <w:rFonts w:cs="Calibri"/>
          <w:sz w:val="24"/>
          <w:szCs w:val="24"/>
        </w:rPr>
        <w:t xml:space="preserve"> </w:t>
      </w:r>
      <w:proofErr w:type="spellStart"/>
      <w:r w:rsidRPr="00092EBB">
        <w:rPr>
          <w:rFonts w:cs="Calibri"/>
          <w:sz w:val="24"/>
          <w:szCs w:val="24"/>
        </w:rPr>
        <w:t>changes</w:t>
      </w:r>
      <w:proofErr w:type="spellEnd"/>
      <w:r w:rsidRPr="00092EBB">
        <w:rPr>
          <w:rFonts w:cs="Calibri"/>
          <w:sz w:val="24"/>
          <w:szCs w:val="24"/>
        </w:rPr>
        <w:t xml:space="preserve"> of </w:t>
      </w:r>
      <w:proofErr w:type="spellStart"/>
      <w:r w:rsidRPr="00092EBB">
        <w:rPr>
          <w:rFonts w:cs="Calibri"/>
          <w:sz w:val="24"/>
          <w:szCs w:val="24"/>
        </w:rPr>
        <w:t>representations</w:t>
      </w:r>
      <w:proofErr w:type="spellEnd"/>
      <w:r w:rsidRPr="00092EBB">
        <w:rPr>
          <w:rFonts w:cs="Calibri"/>
          <w:sz w:val="24"/>
          <w:szCs w:val="24"/>
        </w:rPr>
        <w:t xml:space="preserve"> of </w:t>
      </w:r>
      <w:proofErr w:type="spellStart"/>
      <w:r w:rsidRPr="00092EBB">
        <w:rPr>
          <w:rFonts w:cs="Calibri"/>
          <w:sz w:val="24"/>
          <w:szCs w:val="24"/>
        </w:rPr>
        <w:t>France</w:t>
      </w:r>
      <w:proofErr w:type="spellEnd"/>
      <w:r w:rsidRPr="00092EBB">
        <w:rPr>
          <w:rFonts w:cs="Calibri"/>
          <w:sz w:val="24"/>
          <w:szCs w:val="24"/>
        </w:rPr>
        <w:t xml:space="preserve"> and </w:t>
      </w:r>
      <w:proofErr w:type="spellStart"/>
      <w:r w:rsidRPr="00092EBB">
        <w:rPr>
          <w:rFonts w:cs="Calibri"/>
          <w:sz w:val="24"/>
          <w:szCs w:val="24"/>
        </w:rPr>
        <w:t>French</w:t>
      </w:r>
      <w:proofErr w:type="spellEnd"/>
      <w:r w:rsidRPr="00092EBB">
        <w:rPr>
          <w:rFonts w:cs="Calibri"/>
          <w:sz w:val="24"/>
          <w:szCs w:val="24"/>
        </w:rPr>
        <w:t xml:space="preserve"> </w:t>
      </w:r>
      <w:proofErr w:type="spellStart"/>
      <w:r w:rsidRPr="00092EBB">
        <w:rPr>
          <w:rFonts w:cs="Calibri"/>
          <w:sz w:val="24"/>
          <w:szCs w:val="24"/>
        </w:rPr>
        <w:t>people</w:t>
      </w:r>
      <w:proofErr w:type="spellEnd"/>
      <w:r w:rsidRPr="00092EBB">
        <w:rPr>
          <w:rFonts w:cs="Calibri"/>
          <w:sz w:val="24"/>
          <w:szCs w:val="24"/>
        </w:rPr>
        <w:t xml:space="preserve"> in at </w:t>
      </w:r>
      <w:proofErr w:type="spellStart"/>
      <w:r w:rsidRPr="00092EBB">
        <w:rPr>
          <w:rFonts w:cs="Calibri"/>
          <w:sz w:val="24"/>
          <w:szCs w:val="24"/>
        </w:rPr>
        <w:t>least</w:t>
      </w:r>
      <w:proofErr w:type="spellEnd"/>
      <w:r w:rsidRPr="00092EBB">
        <w:rPr>
          <w:rFonts w:cs="Calibri"/>
          <w:sz w:val="24"/>
          <w:szCs w:val="24"/>
        </w:rPr>
        <w:t xml:space="preserve"> </w:t>
      </w:r>
      <w:proofErr w:type="spellStart"/>
      <w:r w:rsidRPr="00092EBB">
        <w:rPr>
          <w:rFonts w:cs="Calibri"/>
          <w:sz w:val="24"/>
          <w:szCs w:val="24"/>
        </w:rPr>
        <w:t>two</w:t>
      </w:r>
      <w:proofErr w:type="spellEnd"/>
      <w:r w:rsidRPr="00092EBB">
        <w:rPr>
          <w:rFonts w:cs="Calibri"/>
          <w:sz w:val="24"/>
          <w:szCs w:val="24"/>
        </w:rPr>
        <w:t xml:space="preserve"> </w:t>
      </w:r>
      <w:proofErr w:type="spellStart"/>
      <w:r w:rsidRPr="00092EBB">
        <w:rPr>
          <w:rFonts w:cs="Calibri"/>
          <w:sz w:val="24"/>
          <w:szCs w:val="24"/>
        </w:rPr>
        <w:t>Central-European</w:t>
      </w:r>
      <w:proofErr w:type="spellEnd"/>
      <w:r w:rsidRPr="00092EBB">
        <w:rPr>
          <w:rFonts w:cs="Calibri"/>
          <w:sz w:val="24"/>
          <w:szCs w:val="24"/>
        </w:rPr>
        <w:t xml:space="preserve"> </w:t>
      </w:r>
      <w:proofErr w:type="spellStart"/>
      <w:r w:rsidRPr="00092EBB">
        <w:rPr>
          <w:rFonts w:cs="Calibri"/>
          <w:sz w:val="24"/>
          <w:szCs w:val="24"/>
        </w:rPr>
        <w:t>national</w:t>
      </w:r>
      <w:proofErr w:type="spellEnd"/>
      <w:r w:rsidRPr="00092EBB">
        <w:rPr>
          <w:rFonts w:cs="Calibri"/>
          <w:sz w:val="24"/>
          <w:szCs w:val="24"/>
        </w:rPr>
        <w:t xml:space="preserve"> </w:t>
      </w:r>
      <w:proofErr w:type="spellStart"/>
      <w:r w:rsidRPr="00092EBB">
        <w:rPr>
          <w:rFonts w:cs="Calibri"/>
          <w:sz w:val="24"/>
          <w:szCs w:val="24"/>
        </w:rPr>
        <w:t>communities</w:t>
      </w:r>
      <w:proofErr w:type="spellEnd"/>
      <w:r w:rsidRPr="00092EBB">
        <w:rPr>
          <w:rFonts w:cs="Calibri"/>
          <w:sz w:val="24"/>
          <w:szCs w:val="24"/>
        </w:rPr>
        <w:t xml:space="preserve"> by </w:t>
      </w:r>
      <w:proofErr w:type="spellStart"/>
      <w:r w:rsidRPr="00092EBB">
        <w:rPr>
          <w:rFonts w:cs="Calibri"/>
          <w:sz w:val="24"/>
          <w:szCs w:val="24"/>
        </w:rPr>
        <w:t>taking</w:t>
      </w:r>
      <w:proofErr w:type="spellEnd"/>
      <w:r w:rsidRPr="00092EBB">
        <w:rPr>
          <w:rFonts w:cs="Calibri"/>
          <w:sz w:val="24"/>
          <w:szCs w:val="24"/>
        </w:rPr>
        <w:t xml:space="preserve"> in </w:t>
      </w:r>
      <w:proofErr w:type="spellStart"/>
      <w:r w:rsidRPr="00092EBB">
        <w:rPr>
          <w:rFonts w:cs="Calibri"/>
          <w:sz w:val="24"/>
          <w:szCs w:val="24"/>
        </w:rPr>
        <w:t>consideration</w:t>
      </w:r>
      <w:proofErr w:type="spellEnd"/>
      <w:r w:rsidRPr="00092EBB">
        <w:rPr>
          <w:rFonts w:cs="Calibri"/>
          <w:sz w:val="24"/>
          <w:szCs w:val="24"/>
        </w:rPr>
        <w:t xml:space="preserve"> </w:t>
      </w:r>
      <w:proofErr w:type="spellStart"/>
      <w:r w:rsidRPr="00092EBB">
        <w:rPr>
          <w:rFonts w:cs="Calibri"/>
          <w:sz w:val="24"/>
          <w:szCs w:val="24"/>
        </w:rPr>
        <w:t>geopolitical</w:t>
      </w:r>
      <w:proofErr w:type="spellEnd"/>
      <w:r w:rsidRPr="00092EBB">
        <w:rPr>
          <w:rFonts w:cs="Calibri"/>
          <w:sz w:val="24"/>
          <w:szCs w:val="24"/>
        </w:rPr>
        <w:t xml:space="preserve"> </w:t>
      </w:r>
      <w:proofErr w:type="spellStart"/>
      <w:r w:rsidRPr="00092EBB">
        <w:rPr>
          <w:rFonts w:cs="Calibri"/>
          <w:sz w:val="24"/>
          <w:szCs w:val="24"/>
        </w:rPr>
        <w:t>changes</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first</w:t>
      </w:r>
      <w:proofErr w:type="spellEnd"/>
      <w:r w:rsidRPr="00092EBB">
        <w:rPr>
          <w:rFonts w:cs="Calibri"/>
          <w:sz w:val="24"/>
          <w:szCs w:val="24"/>
        </w:rPr>
        <w:t xml:space="preserve"> </w:t>
      </w:r>
      <w:proofErr w:type="spellStart"/>
      <w:r w:rsidRPr="00092EBB">
        <w:rPr>
          <w:rFonts w:cs="Calibri"/>
          <w:sz w:val="24"/>
          <w:szCs w:val="24"/>
        </w:rPr>
        <w:t>half</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20</w:t>
      </w:r>
      <w:r w:rsidRPr="00092EBB">
        <w:rPr>
          <w:rFonts w:cs="Calibri"/>
          <w:sz w:val="24"/>
          <w:szCs w:val="24"/>
          <w:vertAlign w:val="superscript"/>
        </w:rPr>
        <w:t>th</w:t>
      </w:r>
      <w:r w:rsidRPr="00092EBB">
        <w:rPr>
          <w:rFonts w:cs="Calibri"/>
          <w:sz w:val="24"/>
          <w:szCs w:val="24"/>
        </w:rPr>
        <w:t xml:space="preserve"> </w:t>
      </w:r>
      <w:proofErr w:type="spellStart"/>
      <w:r w:rsidRPr="00092EBB">
        <w:rPr>
          <w:rFonts w:cs="Calibri"/>
          <w:sz w:val="24"/>
          <w:szCs w:val="24"/>
        </w:rPr>
        <w:t>century</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first</w:t>
      </w:r>
      <w:proofErr w:type="spellEnd"/>
      <w:r w:rsidRPr="00092EBB">
        <w:rPr>
          <w:rFonts w:cs="Calibri"/>
          <w:sz w:val="24"/>
          <w:szCs w:val="24"/>
        </w:rPr>
        <w:t xml:space="preserve"> </w:t>
      </w:r>
      <w:proofErr w:type="spellStart"/>
      <w:r w:rsidRPr="00092EBB">
        <w:rPr>
          <w:rFonts w:cs="Calibri"/>
          <w:sz w:val="24"/>
          <w:szCs w:val="24"/>
        </w:rPr>
        <w:t>place</w:t>
      </w:r>
      <w:proofErr w:type="spellEnd"/>
      <w:r w:rsidRPr="00092EBB">
        <w:rPr>
          <w:rFonts w:cs="Calibri"/>
          <w:sz w:val="24"/>
          <w:szCs w:val="24"/>
        </w:rPr>
        <w:t xml:space="preserve">, </w:t>
      </w:r>
      <w:proofErr w:type="spellStart"/>
      <w:r w:rsidRPr="00092EBB">
        <w:rPr>
          <w:rFonts w:cs="Calibri"/>
          <w:sz w:val="24"/>
          <w:szCs w:val="24"/>
        </w:rPr>
        <w:t>it</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examine</w:t>
      </w:r>
      <w:proofErr w:type="spellEnd"/>
      <w:r w:rsidRPr="00092EBB">
        <w:rPr>
          <w:rFonts w:cs="Calibri"/>
          <w:sz w:val="24"/>
          <w:szCs w:val="24"/>
        </w:rPr>
        <w:t xml:space="preserve"> </w:t>
      </w:r>
      <w:proofErr w:type="spellStart"/>
      <w:r w:rsidRPr="00092EBB">
        <w:rPr>
          <w:rFonts w:cs="Calibri"/>
          <w:sz w:val="24"/>
          <w:szCs w:val="24"/>
        </w:rPr>
        <w:t>continuities</w:t>
      </w:r>
      <w:proofErr w:type="spellEnd"/>
      <w:r w:rsidRPr="00092EBB">
        <w:rPr>
          <w:rFonts w:cs="Calibri"/>
          <w:sz w:val="24"/>
          <w:szCs w:val="24"/>
        </w:rPr>
        <w:t xml:space="preserve"> and </w:t>
      </w:r>
      <w:proofErr w:type="spellStart"/>
      <w:r w:rsidRPr="00092EBB">
        <w:rPr>
          <w:rFonts w:cs="Calibri"/>
          <w:sz w:val="24"/>
          <w:szCs w:val="24"/>
        </w:rPr>
        <w:t>discontinuities</w:t>
      </w:r>
      <w:proofErr w:type="spellEnd"/>
      <w:r w:rsidRPr="00092EBB">
        <w:rPr>
          <w:rFonts w:cs="Calibri"/>
          <w:sz w:val="24"/>
          <w:szCs w:val="24"/>
        </w:rPr>
        <w:t xml:space="preserve"> of </w:t>
      </w:r>
      <w:proofErr w:type="spellStart"/>
      <w:r w:rsidRPr="00092EBB">
        <w:rPr>
          <w:rFonts w:cs="Calibri"/>
          <w:sz w:val="24"/>
          <w:szCs w:val="24"/>
        </w:rPr>
        <w:t>these</w:t>
      </w:r>
      <w:proofErr w:type="spellEnd"/>
      <w:r w:rsidRPr="00092EBB">
        <w:rPr>
          <w:rFonts w:cs="Calibri"/>
          <w:sz w:val="24"/>
          <w:szCs w:val="24"/>
        </w:rPr>
        <w:t xml:space="preserve"> </w:t>
      </w:r>
      <w:proofErr w:type="spellStart"/>
      <w:r w:rsidRPr="00092EBB">
        <w:rPr>
          <w:rFonts w:cs="Calibri"/>
          <w:sz w:val="24"/>
          <w:szCs w:val="24"/>
        </w:rPr>
        <w:t>representations</w:t>
      </w:r>
      <w:proofErr w:type="spellEnd"/>
      <w:r w:rsidRPr="00092EBB">
        <w:rPr>
          <w:rFonts w:cs="Calibri"/>
          <w:sz w:val="24"/>
          <w:szCs w:val="24"/>
        </w:rPr>
        <w:t xml:space="preserve"> and </w:t>
      </w:r>
      <w:proofErr w:type="spellStart"/>
      <w:r w:rsidRPr="00092EBB">
        <w:rPr>
          <w:rFonts w:cs="Calibri"/>
          <w:sz w:val="24"/>
          <w:szCs w:val="24"/>
        </w:rPr>
        <w:t>compare</w:t>
      </w:r>
      <w:proofErr w:type="spellEnd"/>
      <w:r w:rsidRPr="00092EBB">
        <w:rPr>
          <w:rFonts w:cs="Calibri"/>
          <w:sz w:val="24"/>
          <w:szCs w:val="24"/>
        </w:rPr>
        <w:t xml:space="preserve"> </w:t>
      </w:r>
      <w:proofErr w:type="spellStart"/>
      <w:r w:rsidRPr="00092EBB">
        <w:rPr>
          <w:rFonts w:cs="Calibri"/>
          <w:sz w:val="24"/>
          <w:szCs w:val="24"/>
        </w:rPr>
        <w:t>them</w:t>
      </w:r>
      <w:proofErr w:type="spellEnd"/>
      <w:r w:rsidRPr="00092EBB">
        <w:rPr>
          <w:rFonts w:cs="Calibri"/>
          <w:sz w:val="24"/>
          <w:szCs w:val="24"/>
        </w:rPr>
        <w:t xml:space="preserve"> </w:t>
      </w:r>
      <w:proofErr w:type="spellStart"/>
      <w:r w:rsidRPr="00092EBB">
        <w:rPr>
          <w:rFonts w:cs="Calibri"/>
          <w:sz w:val="24"/>
          <w:szCs w:val="24"/>
        </w:rPr>
        <w:t>with</w:t>
      </w:r>
      <w:proofErr w:type="spellEnd"/>
      <w:r w:rsidRPr="00092EBB">
        <w:rPr>
          <w:rFonts w:cs="Calibri"/>
          <w:sz w:val="24"/>
          <w:szCs w:val="24"/>
        </w:rPr>
        <w:t xml:space="preserve"> </w:t>
      </w:r>
      <w:proofErr w:type="spellStart"/>
      <w:r w:rsidRPr="00092EBB">
        <w:rPr>
          <w:rFonts w:cs="Calibri"/>
          <w:sz w:val="24"/>
          <w:szCs w:val="24"/>
        </w:rPr>
        <w:t>each</w:t>
      </w:r>
      <w:proofErr w:type="spellEnd"/>
      <w:r w:rsidRPr="00092EBB">
        <w:rPr>
          <w:rFonts w:cs="Calibri"/>
          <w:sz w:val="24"/>
          <w:szCs w:val="24"/>
        </w:rPr>
        <w:t xml:space="preserve"> </w:t>
      </w:r>
      <w:proofErr w:type="spellStart"/>
      <w:r w:rsidRPr="00092EBB">
        <w:rPr>
          <w:rFonts w:cs="Calibri"/>
          <w:sz w:val="24"/>
          <w:szCs w:val="24"/>
        </w:rPr>
        <w:t>other</w:t>
      </w:r>
      <w:proofErr w:type="spellEnd"/>
      <w:r w:rsidRPr="00092EBB">
        <w:rPr>
          <w:rFonts w:cs="Calibri"/>
          <w:sz w:val="24"/>
          <w:szCs w:val="24"/>
        </w:rPr>
        <w:t xml:space="preserve">. </w:t>
      </w:r>
      <w:proofErr w:type="spellStart"/>
      <w:r w:rsidRPr="00092EBB">
        <w:rPr>
          <w:rFonts w:cs="Calibri"/>
          <w:sz w:val="24"/>
          <w:szCs w:val="24"/>
        </w:rPr>
        <w:t>We</w:t>
      </w:r>
      <w:proofErr w:type="spellEnd"/>
      <w:r w:rsidRPr="00092EBB">
        <w:rPr>
          <w:rFonts w:cs="Calibri"/>
          <w:sz w:val="24"/>
          <w:szCs w:val="24"/>
        </w:rPr>
        <w:t xml:space="preserve"> </w:t>
      </w:r>
      <w:proofErr w:type="spellStart"/>
      <w:r w:rsidRPr="00092EBB">
        <w:rPr>
          <w:rFonts w:cs="Calibri"/>
          <w:sz w:val="24"/>
          <w:szCs w:val="24"/>
        </w:rPr>
        <w:t>assume</w:t>
      </w:r>
      <w:proofErr w:type="spellEnd"/>
      <w:r w:rsidRPr="00092EBB">
        <w:rPr>
          <w:rFonts w:cs="Calibri"/>
          <w:sz w:val="24"/>
          <w:szCs w:val="24"/>
        </w:rPr>
        <w:t xml:space="preserve"> </w:t>
      </w:r>
      <w:proofErr w:type="spellStart"/>
      <w:r w:rsidRPr="00092EBB">
        <w:rPr>
          <w:rFonts w:cs="Calibri"/>
          <w:sz w:val="24"/>
          <w:szCs w:val="24"/>
        </w:rPr>
        <w:t>deeper</w:t>
      </w:r>
      <w:proofErr w:type="spellEnd"/>
      <w:r w:rsidRPr="00092EBB">
        <w:rPr>
          <w:rFonts w:cs="Calibri"/>
          <w:sz w:val="24"/>
          <w:szCs w:val="24"/>
        </w:rPr>
        <w:t xml:space="preserve"> </w:t>
      </w:r>
      <w:proofErr w:type="spellStart"/>
      <w:r w:rsidRPr="00092EBB">
        <w:rPr>
          <w:rFonts w:cs="Calibri"/>
          <w:sz w:val="24"/>
          <w:szCs w:val="24"/>
        </w:rPr>
        <w:t>interest</w:t>
      </w:r>
      <w:proofErr w:type="spellEnd"/>
      <w:r w:rsidRPr="00092EBB">
        <w:rPr>
          <w:rFonts w:cs="Calibri"/>
          <w:sz w:val="24"/>
          <w:szCs w:val="24"/>
        </w:rPr>
        <w:t xml:space="preserve"> in </w:t>
      </w:r>
      <w:proofErr w:type="spellStart"/>
      <w:r w:rsidRPr="00092EBB">
        <w:rPr>
          <w:rFonts w:cs="Calibri"/>
          <w:sz w:val="24"/>
          <w:szCs w:val="24"/>
        </w:rPr>
        <w:t>historical</w:t>
      </w:r>
      <w:proofErr w:type="spellEnd"/>
      <w:r w:rsidRPr="00092EBB">
        <w:rPr>
          <w:rFonts w:cs="Calibri"/>
          <w:sz w:val="24"/>
          <w:szCs w:val="24"/>
        </w:rPr>
        <w:t xml:space="preserve"> </w:t>
      </w:r>
      <w:proofErr w:type="spellStart"/>
      <w:r w:rsidRPr="00092EBB">
        <w:rPr>
          <w:rFonts w:cs="Calibri"/>
          <w:sz w:val="24"/>
          <w:szCs w:val="24"/>
        </w:rPr>
        <w:t>anthropology</w:t>
      </w:r>
      <w:proofErr w:type="spellEnd"/>
      <w:r w:rsidRPr="00092EBB">
        <w:rPr>
          <w:rFonts w:cs="Calibri"/>
          <w:sz w:val="24"/>
          <w:szCs w:val="24"/>
        </w:rPr>
        <w:t xml:space="preserve">, </w:t>
      </w:r>
      <w:proofErr w:type="spellStart"/>
      <w:r w:rsidRPr="00092EBB">
        <w:rPr>
          <w:rFonts w:cs="Calibri"/>
          <w:sz w:val="24"/>
          <w:szCs w:val="24"/>
        </w:rPr>
        <w:t>discourse</w:t>
      </w:r>
      <w:proofErr w:type="spellEnd"/>
      <w:r w:rsidRPr="00092EBB">
        <w:rPr>
          <w:rFonts w:cs="Calibri"/>
          <w:sz w:val="24"/>
          <w:szCs w:val="24"/>
        </w:rPr>
        <w:t xml:space="preserve"> </w:t>
      </w:r>
      <w:proofErr w:type="spellStart"/>
      <w:r w:rsidRPr="00092EBB">
        <w:rPr>
          <w:rFonts w:cs="Calibri"/>
          <w:sz w:val="24"/>
          <w:szCs w:val="24"/>
        </w:rPr>
        <w:t>analysis</w:t>
      </w:r>
      <w:proofErr w:type="spellEnd"/>
      <w:r w:rsidRPr="00092EBB">
        <w:rPr>
          <w:rFonts w:cs="Calibri"/>
          <w:sz w:val="24"/>
          <w:szCs w:val="24"/>
        </w:rPr>
        <w:t xml:space="preserve"> and </w:t>
      </w:r>
      <w:proofErr w:type="spellStart"/>
      <w:r w:rsidRPr="00092EBB">
        <w:rPr>
          <w:rFonts w:cs="Calibri"/>
          <w:sz w:val="24"/>
          <w:szCs w:val="24"/>
        </w:rPr>
        <w:t>methodology</w:t>
      </w:r>
      <w:proofErr w:type="spellEnd"/>
      <w:r w:rsidRPr="00092EBB">
        <w:rPr>
          <w:rFonts w:cs="Calibri"/>
          <w:sz w:val="24"/>
          <w:szCs w:val="24"/>
        </w:rPr>
        <w:t xml:space="preserve"> of </w:t>
      </w:r>
      <w:proofErr w:type="spellStart"/>
      <w:r w:rsidRPr="00092EBB">
        <w:rPr>
          <w:rFonts w:cs="Calibri"/>
          <w:sz w:val="24"/>
          <w:szCs w:val="24"/>
        </w:rPr>
        <w:t>historiography</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topic</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specified</w:t>
      </w:r>
      <w:proofErr w:type="spellEnd"/>
      <w:r w:rsidRPr="00092EBB">
        <w:rPr>
          <w:rFonts w:cs="Calibri"/>
          <w:sz w:val="24"/>
          <w:szCs w:val="24"/>
        </w:rPr>
        <w:t xml:space="preserve"> </w:t>
      </w:r>
      <w:proofErr w:type="spellStart"/>
      <w:r w:rsidRPr="00092EBB">
        <w:rPr>
          <w:rFonts w:cs="Calibri"/>
          <w:sz w:val="24"/>
          <w:szCs w:val="24"/>
        </w:rPr>
        <w:t>during</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first</w:t>
      </w:r>
      <w:proofErr w:type="spellEnd"/>
      <w:r w:rsidRPr="00092EBB">
        <w:rPr>
          <w:rFonts w:cs="Calibri"/>
          <w:sz w:val="24"/>
          <w:szCs w:val="24"/>
        </w:rPr>
        <w:t xml:space="preserve"> </w:t>
      </w:r>
      <w:proofErr w:type="spellStart"/>
      <w:r w:rsidRPr="00092EBB">
        <w:rPr>
          <w:rFonts w:cs="Calibri"/>
          <w:sz w:val="24"/>
          <w:szCs w:val="24"/>
        </w:rPr>
        <w:t>year</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PhD </w:t>
      </w:r>
      <w:proofErr w:type="spellStart"/>
      <w:r w:rsidRPr="00092EBB">
        <w:rPr>
          <w:rFonts w:cs="Calibri"/>
          <w:sz w:val="24"/>
          <w:szCs w:val="24"/>
        </w:rPr>
        <w:t>training</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w:t>
      </w:r>
      <w:proofErr w:type="spellStart"/>
      <w:r w:rsidRPr="00092EBB">
        <w:rPr>
          <w:rFonts w:cs="Calibri"/>
          <w:sz w:val="24"/>
          <w:szCs w:val="24"/>
        </w:rPr>
        <w:t>one</w:t>
      </w:r>
      <w:proofErr w:type="spellEnd"/>
      <w:r w:rsidRPr="00092EBB">
        <w:rPr>
          <w:rFonts w:cs="Calibri"/>
          <w:sz w:val="24"/>
          <w:szCs w:val="24"/>
        </w:rPr>
        <w:t xml:space="preserve"> </w:t>
      </w:r>
      <w:proofErr w:type="spellStart"/>
      <w:r w:rsidRPr="00092EBB">
        <w:rPr>
          <w:rFonts w:cs="Calibri"/>
          <w:sz w:val="24"/>
          <w:szCs w:val="24"/>
        </w:rPr>
        <w:t>Central</w:t>
      </w:r>
      <w:proofErr w:type="spellEnd"/>
      <w:r w:rsidRPr="00092EBB">
        <w:rPr>
          <w:rFonts w:cs="Calibri"/>
          <w:sz w:val="24"/>
          <w:szCs w:val="24"/>
        </w:rPr>
        <w:t xml:space="preserve"> </w:t>
      </w:r>
      <w:proofErr w:type="spellStart"/>
      <w:r w:rsidRPr="00092EBB">
        <w:rPr>
          <w:rFonts w:cs="Calibri"/>
          <w:sz w:val="24"/>
          <w:szCs w:val="24"/>
        </w:rPr>
        <w:t>European</w:t>
      </w:r>
      <w:proofErr w:type="spellEnd"/>
      <w:r w:rsidRPr="00092EBB">
        <w:rPr>
          <w:rFonts w:cs="Calibri"/>
          <w:sz w:val="24"/>
          <w:szCs w:val="24"/>
        </w:rPr>
        <w:t xml:space="preserve"> </w:t>
      </w:r>
      <w:proofErr w:type="spellStart"/>
      <w:r w:rsidRPr="00092EBB">
        <w:rPr>
          <w:rFonts w:cs="Calibri"/>
          <w:sz w:val="24"/>
          <w:szCs w:val="24"/>
        </w:rPr>
        <w:t>language</w:t>
      </w:r>
      <w:proofErr w:type="spellEnd"/>
      <w:r w:rsidRPr="00092EBB">
        <w:rPr>
          <w:rFonts w:cs="Calibri"/>
          <w:sz w:val="24"/>
          <w:szCs w:val="24"/>
        </w:rPr>
        <w:t xml:space="preserve"> and English </w:t>
      </w:r>
      <w:proofErr w:type="spellStart"/>
      <w:r w:rsidRPr="00092EBB">
        <w:rPr>
          <w:rFonts w:cs="Calibri"/>
          <w:sz w:val="24"/>
          <w:szCs w:val="24"/>
        </w:rPr>
        <w:t>language</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required</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w:t>
      </w:r>
      <w:proofErr w:type="spellStart"/>
      <w:r w:rsidRPr="00092EBB">
        <w:rPr>
          <w:rFonts w:cs="Calibri"/>
          <w:sz w:val="24"/>
          <w:szCs w:val="24"/>
        </w:rPr>
        <w:t>French</w:t>
      </w:r>
      <w:proofErr w:type="spellEnd"/>
      <w:r w:rsidRPr="00092EBB">
        <w:rPr>
          <w:rFonts w:cs="Calibri"/>
          <w:sz w:val="24"/>
          <w:szCs w:val="24"/>
        </w:rPr>
        <w:t xml:space="preserve"> and </w:t>
      </w:r>
      <w:proofErr w:type="spellStart"/>
      <w:r w:rsidRPr="00092EBB">
        <w:rPr>
          <w:rFonts w:cs="Calibri"/>
          <w:sz w:val="24"/>
          <w:szCs w:val="24"/>
        </w:rPr>
        <w:t>reading</w:t>
      </w:r>
      <w:proofErr w:type="spellEnd"/>
      <w:r w:rsidRPr="00092EBB">
        <w:rPr>
          <w:rFonts w:cs="Calibri"/>
          <w:sz w:val="24"/>
          <w:szCs w:val="24"/>
        </w:rPr>
        <w:t xml:space="preserve"> </w:t>
      </w:r>
      <w:proofErr w:type="spellStart"/>
      <w:r w:rsidRPr="00092EBB">
        <w:rPr>
          <w:rFonts w:cs="Calibri"/>
          <w:sz w:val="24"/>
          <w:szCs w:val="24"/>
        </w:rPr>
        <w:t>skills</w:t>
      </w:r>
      <w:proofErr w:type="spellEnd"/>
      <w:r w:rsidRPr="00092EBB">
        <w:rPr>
          <w:rFonts w:cs="Calibri"/>
          <w:sz w:val="24"/>
          <w:szCs w:val="24"/>
        </w:rPr>
        <w:t xml:space="preserve"> in </w:t>
      </w:r>
      <w:proofErr w:type="spellStart"/>
      <w:r w:rsidRPr="00092EBB">
        <w:rPr>
          <w:rFonts w:cs="Calibri"/>
          <w:sz w:val="24"/>
          <w:szCs w:val="24"/>
        </w:rPr>
        <w:t>another</w:t>
      </w:r>
      <w:proofErr w:type="spellEnd"/>
      <w:r w:rsidRPr="00092EBB">
        <w:rPr>
          <w:rFonts w:cs="Calibri"/>
          <w:sz w:val="24"/>
          <w:szCs w:val="24"/>
        </w:rPr>
        <w:t xml:space="preserve"> </w:t>
      </w:r>
      <w:proofErr w:type="spellStart"/>
      <w:r w:rsidRPr="00092EBB">
        <w:rPr>
          <w:rFonts w:cs="Calibri"/>
          <w:sz w:val="24"/>
          <w:szCs w:val="24"/>
        </w:rPr>
        <w:t>Central</w:t>
      </w:r>
      <w:proofErr w:type="spellEnd"/>
      <w:r w:rsidRPr="00092EBB">
        <w:rPr>
          <w:rFonts w:cs="Calibri"/>
          <w:sz w:val="24"/>
          <w:szCs w:val="24"/>
        </w:rPr>
        <w:t xml:space="preserve"> </w:t>
      </w:r>
      <w:proofErr w:type="spellStart"/>
      <w:r w:rsidRPr="00092EBB">
        <w:rPr>
          <w:rFonts w:cs="Calibri"/>
          <w:sz w:val="24"/>
          <w:szCs w:val="24"/>
        </w:rPr>
        <w:t>European</w:t>
      </w:r>
      <w:proofErr w:type="spellEnd"/>
      <w:r w:rsidRPr="00092EBB">
        <w:rPr>
          <w:rFonts w:cs="Calibri"/>
          <w:sz w:val="24"/>
          <w:szCs w:val="24"/>
        </w:rPr>
        <w:t xml:space="preserve"> </w:t>
      </w:r>
      <w:proofErr w:type="spellStart"/>
      <w:r w:rsidRPr="00092EBB">
        <w:rPr>
          <w:rFonts w:cs="Calibri"/>
          <w:sz w:val="24"/>
          <w:szCs w:val="24"/>
        </w:rPr>
        <w:t>language</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an</w:t>
      </w:r>
      <w:proofErr w:type="spellEnd"/>
      <w:r w:rsidRPr="00092EBB">
        <w:rPr>
          <w:rFonts w:cs="Calibri"/>
          <w:sz w:val="24"/>
          <w:szCs w:val="24"/>
        </w:rPr>
        <w:t xml:space="preserve"> </w:t>
      </w:r>
      <w:proofErr w:type="spellStart"/>
      <w:r w:rsidRPr="00092EBB">
        <w:rPr>
          <w:rFonts w:cs="Calibri"/>
          <w:sz w:val="24"/>
          <w:szCs w:val="24"/>
        </w:rPr>
        <w:t>asset</w:t>
      </w:r>
      <w:proofErr w:type="spellEnd"/>
      <w:r w:rsidRPr="00092EBB">
        <w:rPr>
          <w:rFonts w:cs="Calibri"/>
          <w:sz w:val="24"/>
          <w:szCs w:val="24"/>
        </w:rPr>
        <w:t>.</w:t>
      </w:r>
    </w:p>
    <w:p w:rsidR="00092EBB" w:rsidRPr="00092EBB" w:rsidRDefault="00092EBB" w:rsidP="00092EBB">
      <w:pPr>
        <w:pStyle w:val="Standard"/>
        <w:spacing w:after="0"/>
        <w:jc w:val="both"/>
        <w:rPr>
          <w:rFonts w:cs="Calibri"/>
          <w:sz w:val="24"/>
          <w:szCs w:val="24"/>
        </w:rPr>
      </w:pPr>
    </w:p>
    <w:p w:rsidR="00092EBB" w:rsidRPr="00092EBB" w:rsidRDefault="00092EBB" w:rsidP="00092EBB">
      <w:pPr>
        <w:pStyle w:val="Standard"/>
        <w:spacing w:after="0"/>
        <w:jc w:val="both"/>
        <w:rPr>
          <w:rFonts w:cs="Calibri"/>
          <w:sz w:val="24"/>
          <w:szCs w:val="24"/>
        </w:rPr>
      </w:pPr>
    </w:p>
    <w:p w:rsidR="00EE3E41" w:rsidRPr="00EE3E41" w:rsidRDefault="009C6945" w:rsidP="00EE3E41">
      <w:pPr>
        <w:pStyle w:val="Standard"/>
        <w:spacing w:after="0"/>
        <w:jc w:val="both"/>
        <w:rPr>
          <w:rFonts w:cs="Calibri"/>
          <w:b/>
          <w:sz w:val="24"/>
          <w:szCs w:val="24"/>
        </w:rPr>
      </w:pPr>
      <w:r>
        <w:rPr>
          <w:rFonts w:cs="Calibri"/>
          <w:sz w:val="24"/>
          <w:szCs w:val="24"/>
        </w:rPr>
        <w:t>6</w:t>
      </w:r>
      <w:r w:rsidR="00EE3E41" w:rsidRPr="00EE3E41">
        <w:rPr>
          <w:rFonts w:cs="Calibri"/>
          <w:sz w:val="24"/>
          <w:szCs w:val="24"/>
        </w:rPr>
        <w:t xml:space="preserve">.) </w:t>
      </w:r>
      <w:r w:rsidR="00EE3E41" w:rsidRPr="00EE3E41">
        <w:rPr>
          <w:rFonts w:cs="Calibri"/>
          <w:b/>
          <w:sz w:val="24"/>
          <w:szCs w:val="24"/>
        </w:rPr>
        <w:t xml:space="preserve">Ukrajinský národný komunizmus v 20. a 30. rokoch 20. storočia. </w:t>
      </w:r>
    </w:p>
    <w:p w:rsidR="00EE3E41" w:rsidRPr="00EE3E41" w:rsidRDefault="00EE3E41" w:rsidP="00EE3E41">
      <w:pPr>
        <w:pStyle w:val="Standard"/>
        <w:spacing w:after="0"/>
        <w:jc w:val="both"/>
        <w:rPr>
          <w:rFonts w:cs="Calibri"/>
          <w:b/>
          <w:sz w:val="24"/>
          <w:szCs w:val="24"/>
        </w:rPr>
      </w:pPr>
      <w:proofErr w:type="spellStart"/>
      <w:r w:rsidRPr="00EE3E41">
        <w:rPr>
          <w:rFonts w:cs="Calibri"/>
          <w:b/>
          <w:sz w:val="24"/>
          <w:szCs w:val="24"/>
        </w:rPr>
        <w:t>Ukrainian</w:t>
      </w:r>
      <w:proofErr w:type="spellEnd"/>
      <w:r w:rsidRPr="00EE3E41">
        <w:rPr>
          <w:rFonts w:cs="Calibri"/>
          <w:b/>
          <w:sz w:val="24"/>
          <w:szCs w:val="24"/>
        </w:rPr>
        <w:t xml:space="preserve"> </w:t>
      </w:r>
      <w:proofErr w:type="spellStart"/>
      <w:r w:rsidRPr="00EE3E41">
        <w:rPr>
          <w:rFonts w:cs="Calibri"/>
          <w:b/>
          <w:sz w:val="24"/>
          <w:szCs w:val="24"/>
        </w:rPr>
        <w:t>national</w:t>
      </w:r>
      <w:proofErr w:type="spellEnd"/>
      <w:r w:rsidRPr="00EE3E41">
        <w:rPr>
          <w:rFonts w:cs="Calibri"/>
          <w:b/>
          <w:sz w:val="24"/>
          <w:szCs w:val="24"/>
        </w:rPr>
        <w:t xml:space="preserve"> </w:t>
      </w:r>
      <w:proofErr w:type="spellStart"/>
      <w:r w:rsidRPr="00EE3E41">
        <w:rPr>
          <w:rFonts w:cs="Calibri"/>
          <w:b/>
          <w:sz w:val="24"/>
          <w:szCs w:val="24"/>
        </w:rPr>
        <w:t>communism</w:t>
      </w:r>
      <w:proofErr w:type="spellEnd"/>
      <w:r w:rsidRPr="00EE3E41">
        <w:rPr>
          <w:rFonts w:cs="Calibri"/>
          <w:b/>
          <w:sz w:val="24"/>
          <w:szCs w:val="24"/>
        </w:rPr>
        <w:t xml:space="preserve"> in </w:t>
      </w:r>
      <w:proofErr w:type="spellStart"/>
      <w:r w:rsidRPr="00EE3E41">
        <w:rPr>
          <w:rFonts w:cs="Calibri"/>
          <w:b/>
          <w:sz w:val="24"/>
          <w:szCs w:val="24"/>
        </w:rPr>
        <w:t>the</w:t>
      </w:r>
      <w:proofErr w:type="spellEnd"/>
      <w:r w:rsidRPr="00EE3E41">
        <w:rPr>
          <w:rFonts w:cs="Calibri"/>
          <w:b/>
          <w:sz w:val="24"/>
          <w:szCs w:val="24"/>
        </w:rPr>
        <w:t xml:space="preserve"> 1920s and 1930s.</w:t>
      </w:r>
    </w:p>
    <w:p w:rsidR="00EE3E41" w:rsidRPr="00EE3E41" w:rsidRDefault="00EE3E41" w:rsidP="00EE3E41">
      <w:pPr>
        <w:pStyle w:val="Standard"/>
        <w:spacing w:after="0"/>
        <w:jc w:val="both"/>
        <w:rPr>
          <w:rFonts w:cs="Calibri"/>
          <w:sz w:val="24"/>
          <w:szCs w:val="24"/>
        </w:rPr>
      </w:pPr>
      <w:r w:rsidRPr="00EE3E41">
        <w:rPr>
          <w:rFonts w:cs="Calibri"/>
          <w:sz w:val="24"/>
          <w:szCs w:val="24"/>
        </w:rPr>
        <w:t>Školiteľ/</w:t>
      </w:r>
      <w:proofErr w:type="spellStart"/>
      <w:r w:rsidRPr="00EE3E41">
        <w:rPr>
          <w:rFonts w:cs="Calibri"/>
          <w:sz w:val="24"/>
          <w:szCs w:val="24"/>
        </w:rPr>
        <w:t>supervisor</w:t>
      </w:r>
      <w:proofErr w:type="spellEnd"/>
      <w:r w:rsidRPr="00EE3E41">
        <w:rPr>
          <w:rFonts w:cs="Calibri"/>
          <w:sz w:val="24"/>
          <w:szCs w:val="24"/>
        </w:rPr>
        <w:t>: Juraj Benko, PhD.</w:t>
      </w:r>
    </w:p>
    <w:p w:rsidR="00EE3E41" w:rsidRPr="00EE3E41" w:rsidRDefault="00EE3E41" w:rsidP="00EE3E41">
      <w:pPr>
        <w:pStyle w:val="Standard"/>
        <w:spacing w:after="0"/>
        <w:jc w:val="both"/>
        <w:rPr>
          <w:rFonts w:cs="Calibri"/>
          <w:sz w:val="24"/>
          <w:szCs w:val="24"/>
        </w:rPr>
      </w:pPr>
      <w:r w:rsidRPr="00EE3E41">
        <w:rPr>
          <w:rFonts w:cs="Calibri"/>
          <w:sz w:val="24"/>
          <w:szCs w:val="24"/>
        </w:rPr>
        <w:t xml:space="preserve">Ideológia národného komunizmu sa na Ukrajine prejavila začiatkom 20. rokov 20. storočia a jej poprednými predstaviteľom boli </w:t>
      </w:r>
      <w:proofErr w:type="spellStart"/>
      <w:r w:rsidRPr="00EE3E41">
        <w:rPr>
          <w:rFonts w:cs="Calibri"/>
          <w:sz w:val="24"/>
          <w:szCs w:val="24"/>
        </w:rPr>
        <w:t>Mykola</w:t>
      </w:r>
      <w:proofErr w:type="spellEnd"/>
      <w:r w:rsidRPr="00EE3E41">
        <w:rPr>
          <w:rFonts w:cs="Calibri"/>
          <w:sz w:val="24"/>
          <w:szCs w:val="24"/>
        </w:rPr>
        <w:t xml:space="preserve"> O. </w:t>
      </w:r>
      <w:proofErr w:type="spellStart"/>
      <w:r w:rsidRPr="00EE3E41">
        <w:rPr>
          <w:rFonts w:cs="Calibri"/>
          <w:sz w:val="24"/>
          <w:szCs w:val="24"/>
        </w:rPr>
        <w:t>Skripnik</w:t>
      </w:r>
      <w:proofErr w:type="spellEnd"/>
      <w:r w:rsidRPr="00EE3E41">
        <w:rPr>
          <w:rFonts w:cs="Calibri"/>
          <w:sz w:val="24"/>
          <w:szCs w:val="24"/>
        </w:rPr>
        <w:t xml:space="preserve">, </w:t>
      </w:r>
      <w:proofErr w:type="spellStart"/>
      <w:r w:rsidRPr="00EE3E41">
        <w:rPr>
          <w:rFonts w:cs="Calibri"/>
          <w:sz w:val="24"/>
          <w:szCs w:val="24"/>
        </w:rPr>
        <w:t>Mykola</w:t>
      </w:r>
      <w:proofErr w:type="spellEnd"/>
      <w:r w:rsidRPr="00EE3E41">
        <w:rPr>
          <w:rFonts w:cs="Calibri"/>
          <w:sz w:val="24"/>
          <w:szCs w:val="24"/>
        </w:rPr>
        <w:t xml:space="preserve"> </w:t>
      </w:r>
      <w:proofErr w:type="spellStart"/>
      <w:r w:rsidRPr="00EE3E41">
        <w:rPr>
          <w:rFonts w:cs="Calibri"/>
          <w:sz w:val="24"/>
          <w:szCs w:val="24"/>
        </w:rPr>
        <w:t>Chviľovij</w:t>
      </w:r>
      <w:proofErr w:type="spellEnd"/>
      <w:r w:rsidRPr="00EE3E41">
        <w:rPr>
          <w:rFonts w:cs="Calibri"/>
          <w:sz w:val="24"/>
          <w:szCs w:val="24"/>
        </w:rPr>
        <w:t xml:space="preserve">, </w:t>
      </w:r>
      <w:proofErr w:type="spellStart"/>
      <w:r w:rsidRPr="00EE3E41">
        <w:rPr>
          <w:rFonts w:cs="Calibri"/>
          <w:sz w:val="24"/>
          <w:szCs w:val="24"/>
        </w:rPr>
        <w:t>Michailo</w:t>
      </w:r>
      <w:proofErr w:type="spellEnd"/>
      <w:r w:rsidRPr="00EE3E41">
        <w:rPr>
          <w:rFonts w:cs="Calibri"/>
          <w:sz w:val="24"/>
          <w:szCs w:val="24"/>
        </w:rPr>
        <w:t xml:space="preserve"> </w:t>
      </w:r>
      <w:proofErr w:type="spellStart"/>
      <w:r w:rsidRPr="00EE3E41">
        <w:rPr>
          <w:rFonts w:cs="Calibri"/>
          <w:sz w:val="24"/>
          <w:szCs w:val="24"/>
        </w:rPr>
        <w:t>Volobujev</w:t>
      </w:r>
      <w:proofErr w:type="spellEnd"/>
      <w:r w:rsidRPr="00EE3E41">
        <w:rPr>
          <w:rFonts w:cs="Calibri"/>
          <w:sz w:val="24"/>
          <w:szCs w:val="24"/>
        </w:rPr>
        <w:t xml:space="preserve"> a i. Išlo o reakciu na centristickú politiku boľševickej strany voči Ukrajine, kolonialistickú prax a imperiálne postoje, ktorú prejavovali viacerí boľševickí predstavitelia. Cieľom dizertačnej práce bude analyzovať tento konflikt, jeho príčiny a predstaviteľov ukrajinského národného komunizmu, agendu ako aj na ich vplyv a adresátov v ukrajinskej spoločnosti. Prínosným bude porovnanie ukrajinsko-ruského rozporu v komunistickom hnutí a ukrajinského národného komunizmu s problémom centralizmu a čechoslovakizmu v KSČ a tzv. slovenským národným komunizmom v medzivojnovom období. U uchádzačov sa predpokladá rozhľad v sociálnych a politických dejinách 19. a 20. storočia, schopnosť diskurzívnej analýzy a analýzy primárnych i sekundárnych prameňov, schopnosť komparácie poznatkov s výsledkami historiografie v iných krajinách. Podmienkou je znalosť ukrajinského jazyka, anglického jazyka (min. B2). Znalosť ďalších svetových jazykov je výhodou.</w:t>
      </w:r>
    </w:p>
    <w:p w:rsidR="00EE3E41" w:rsidRDefault="00EE3E41" w:rsidP="00EE3E41">
      <w:pPr>
        <w:pStyle w:val="Standard"/>
        <w:spacing w:after="0"/>
        <w:jc w:val="both"/>
        <w:rPr>
          <w:rFonts w:cs="Calibri"/>
          <w:sz w:val="24"/>
          <w:szCs w:val="24"/>
          <w:lang w:val="en-GB"/>
        </w:rPr>
      </w:pPr>
      <w:r w:rsidRPr="00EE3E41">
        <w:rPr>
          <w:rFonts w:cs="Calibri"/>
          <w:sz w:val="24"/>
          <w:szCs w:val="24"/>
          <w:lang w:val="en-GB"/>
        </w:rPr>
        <w:t xml:space="preserve">The ideology of national communism was formed in Ukraine in the early 1920s and its leading figures were </w:t>
      </w:r>
      <w:proofErr w:type="spellStart"/>
      <w:r w:rsidRPr="00EE3E41">
        <w:rPr>
          <w:rFonts w:cs="Calibri"/>
          <w:sz w:val="24"/>
          <w:szCs w:val="24"/>
          <w:lang w:val="en-GB"/>
        </w:rPr>
        <w:t>Mykola</w:t>
      </w:r>
      <w:proofErr w:type="spellEnd"/>
      <w:r w:rsidRPr="00EE3E41">
        <w:rPr>
          <w:rFonts w:cs="Calibri"/>
          <w:sz w:val="24"/>
          <w:szCs w:val="24"/>
          <w:lang w:val="en-GB"/>
        </w:rPr>
        <w:t xml:space="preserve"> O. </w:t>
      </w:r>
      <w:proofErr w:type="spellStart"/>
      <w:r w:rsidRPr="00EE3E41">
        <w:rPr>
          <w:rFonts w:cs="Calibri"/>
          <w:sz w:val="24"/>
          <w:szCs w:val="24"/>
          <w:lang w:val="en-GB"/>
        </w:rPr>
        <w:t>Skripnik</w:t>
      </w:r>
      <w:proofErr w:type="spellEnd"/>
      <w:r w:rsidRPr="00EE3E41">
        <w:rPr>
          <w:rFonts w:cs="Calibri"/>
          <w:sz w:val="24"/>
          <w:szCs w:val="24"/>
          <w:lang w:val="en-GB"/>
        </w:rPr>
        <w:t xml:space="preserve">, </w:t>
      </w:r>
      <w:proofErr w:type="spellStart"/>
      <w:r w:rsidRPr="00EE3E41">
        <w:rPr>
          <w:rFonts w:cs="Calibri"/>
          <w:sz w:val="24"/>
          <w:szCs w:val="24"/>
          <w:lang w:val="en-GB"/>
        </w:rPr>
        <w:t>Mykola</w:t>
      </w:r>
      <w:proofErr w:type="spellEnd"/>
      <w:r w:rsidRPr="00EE3E41">
        <w:rPr>
          <w:rFonts w:cs="Calibri"/>
          <w:sz w:val="24"/>
          <w:szCs w:val="24"/>
          <w:lang w:val="en-GB"/>
        </w:rPr>
        <w:t xml:space="preserve"> </w:t>
      </w:r>
      <w:proofErr w:type="spellStart"/>
      <w:r w:rsidRPr="00EE3E41">
        <w:rPr>
          <w:rFonts w:cs="Calibri"/>
          <w:sz w:val="24"/>
          <w:szCs w:val="24"/>
          <w:lang w:val="en-GB"/>
        </w:rPr>
        <w:t>Chviľovij</w:t>
      </w:r>
      <w:proofErr w:type="spellEnd"/>
      <w:r w:rsidRPr="00EE3E41">
        <w:rPr>
          <w:rFonts w:cs="Calibri"/>
          <w:sz w:val="24"/>
          <w:szCs w:val="24"/>
          <w:lang w:val="en-GB"/>
        </w:rPr>
        <w:t xml:space="preserve">, </w:t>
      </w:r>
      <w:proofErr w:type="spellStart"/>
      <w:r w:rsidRPr="00EE3E41">
        <w:rPr>
          <w:rFonts w:cs="Calibri"/>
          <w:sz w:val="24"/>
          <w:szCs w:val="24"/>
          <w:lang w:val="en-GB"/>
        </w:rPr>
        <w:t>Michailo</w:t>
      </w:r>
      <w:proofErr w:type="spellEnd"/>
      <w:r w:rsidRPr="00EE3E41">
        <w:rPr>
          <w:rFonts w:cs="Calibri"/>
          <w:sz w:val="24"/>
          <w:szCs w:val="24"/>
          <w:lang w:val="en-GB"/>
        </w:rPr>
        <w:t xml:space="preserve"> </w:t>
      </w:r>
      <w:proofErr w:type="spellStart"/>
      <w:r w:rsidRPr="00EE3E41">
        <w:rPr>
          <w:rFonts w:cs="Calibri"/>
          <w:sz w:val="24"/>
          <w:szCs w:val="24"/>
          <w:lang w:val="en-GB"/>
        </w:rPr>
        <w:t>Volobujev</w:t>
      </w:r>
      <w:proofErr w:type="spellEnd"/>
      <w:r w:rsidRPr="00EE3E41">
        <w:rPr>
          <w:rFonts w:cs="Calibri"/>
          <w:sz w:val="24"/>
          <w:szCs w:val="24"/>
          <w:lang w:val="en-GB"/>
        </w:rPr>
        <w:t xml:space="preserve"> and others. To a large extent, it represented the reaction to the centralist policy of the Bolshevik Party towards Ukraine and the colonialist practice and imperial attitudes expressed by several Bolshevik officials. The aim of the dissertation will be to analyse this ideological and political conflict, its causes, course and consequences. The thesis should focus on representatives of Ukrainian national communism and their concepts, as well as on their agenda, influence and recipients in Ukrainian society. Part of the work should consist from comparison of the Ukrainian-Russian conflict in the communist movement and Ukrainian national communism with the problem of centralism and Czechoslovakism in the Communist Party of Czechoslovakia and with the so-called Slovak national communism in the interwar period as well. Applicants are expected to </w:t>
      </w:r>
      <w:r w:rsidRPr="00EE3E41">
        <w:rPr>
          <w:rFonts w:cs="Calibri"/>
          <w:sz w:val="24"/>
          <w:szCs w:val="24"/>
          <w:lang w:val="en-GB"/>
        </w:rPr>
        <w:lastRenderedPageBreak/>
        <w:t>have an overview of the social and political history of the 19th and 20th century, to be able to come up with discursive analysis and the analysis of primary and secondary sources, to be able to compare their pieces of information with the results of historiography in other countries. Prerequisite is the knowledge of Ukrainian and Slovak, English (min. B2). Knowledge of other world languages is an advantage.</w:t>
      </w:r>
    </w:p>
    <w:p w:rsidR="00EE3E41" w:rsidRDefault="00EE3E41" w:rsidP="00EE3E41">
      <w:pPr>
        <w:pStyle w:val="Standard"/>
        <w:spacing w:after="0"/>
        <w:jc w:val="both"/>
        <w:rPr>
          <w:rFonts w:cs="Calibri"/>
          <w:sz w:val="24"/>
          <w:szCs w:val="24"/>
          <w:lang w:val="en-GB"/>
        </w:rPr>
      </w:pPr>
    </w:p>
    <w:p w:rsidR="00EE3E41" w:rsidRPr="00EE3E41" w:rsidRDefault="00EE3E41" w:rsidP="00EE3E41">
      <w:pPr>
        <w:pStyle w:val="Standard"/>
        <w:spacing w:after="0"/>
        <w:jc w:val="both"/>
        <w:rPr>
          <w:rFonts w:cs="Calibri"/>
          <w:sz w:val="24"/>
          <w:szCs w:val="24"/>
          <w:lang w:val="en-GB"/>
        </w:rPr>
      </w:pPr>
    </w:p>
    <w:p w:rsidR="00092EBB" w:rsidRPr="00092EBB" w:rsidRDefault="009C6945" w:rsidP="00092EBB">
      <w:pPr>
        <w:pStyle w:val="Standard"/>
        <w:spacing w:after="0"/>
        <w:jc w:val="both"/>
        <w:rPr>
          <w:rFonts w:cs="Calibri"/>
          <w:b/>
          <w:sz w:val="24"/>
          <w:szCs w:val="24"/>
        </w:rPr>
      </w:pPr>
      <w:r>
        <w:rPr>
          <w:rFonts w:cs="Calibri"/>
          <w:sz w:val="24"/>
          <w:szCs w:val="24"/>
        </w:rPr>
        <w:t>7</w:t>
      </w:r>
      <w:r w:rsidR="00092EBB" w:rsidRPr="00092EBB">
        <w:rPr>
          <w:rFonts w:cs="Calibri"/>
          <w:sz w:val="24"/>
          <w:szCs w:val="24"/>
        </w:rPr>
        <w:t>.</w:t>
      </w:r>
      <w:r w:rsidR="00092EBB">
        <w:rPr>
          <w:rFonts w:cs="Calibri"/>
          <w:sz w:val="24"/>
          <w:szCs w:val="24"/>
        </w:rPr>
        <w:t xml:space="preserve">) </w:t>
      </w:r>
      <w:r w:rsidR="00092EBB" w:rsidRPr="00092EBB">
        <w:rPr>
          <w:rFonts w:cs="Calibri"/>
          <w:b/>
          <w:sz w:val="24"/>
          <w:szCs w:val="24"/>
        </w:rPr>
        <w:t>Kontinuity a diskontinuity sociálnych praxí v 80. a 90. rokoch</w:t>
      </w:r>
    </w:p>
    <w:p w:rsidR="00092EBB" w:rsidRPr="00092EBB" w:rsidRDefault="00092EBB" w:rsidP="00092EBB">
      <w:pPr>
        <w:pStyle w:val="Standard"/>
        <w:spacing w:after="0"/>
        <w:jc w:val="both"/>
        <w:rPr>
          <w:rFonts w:cs="Calibri"/>
          <w:b/>
          <w:sz w:val="24"/>
          <w:szCs w:val="24"/>
        </w:rPr>
      </w:pPr>
      <w:proofErr w:type="spellStart"/>
      <w:r w:rsidRPr="00092EBB">
        <w:rPr>
          <w:rFonts w:cs="Calibri"/>
          <w:b/>
          <w:sz w:val="24"/>
          <w:szCs w:val="24"/>
        </w:rPr>
        <w:t>Continuities</w:t>
      </w:r>
      <w:proofErr w:type="spellEnd"/>
      <w:r w:rsidRPr="00092EBB">
        <w:rPr>
          <w:rFonts w:cs="Calibri"/>
          <w:b/>
          <w:sz w:val="24"/>
          <w:szCs w:val="24"/>
        </w:rPr>
        <w:t xml:space="preserve"> and </w:t>
      </w:r>
      <w:proofErr w:type="spellStart"/>
      <w:r w:rsidRPr="00092EBB">
        <w:rPr>
          <w:rFonts w:cs="Calibri"/>
          <w:b/>
          <w:sz w:val="24"/>
          <w:szCs w:val="24"/>
        </w:rPr>
        <w:t>discontinuities</w:t>
      </w:r>
      <w:proofErr w:type="spellEnd"/>
      <w:r w:rsidRPr="00092EBB">
        <w:rPr>
          <w:rFonts w:cs="Calibri"/>
          <w:b/>
          <w:sz w:val="24"/>
          <w:szCs w:val="24"/>
        </w:rPr>
        <w:t xml:space="preserve"> of </w:t>
      </w:r>
      <w:proofErr w:type="spellStart"/>
      <w:r w:rsidRPr="00092EBB">
        <w:rPr>
          <w:rFonts w:cs="Calibri"/>
          <w:b/>
          <w:sz w:val="24"/>
          <w:szCs w:val="24"/>
        </w:rPr>
        <w:t>social</w:t>
      </w:r>
      <w:proofErr w:type="spellEnd"/>
      <w:r w:rsidRPr="00092EBB">
        <w:rPr>
          <w:rFonts w:cs="Calibri"/>
          <w:b/>
          <w:sz w:val="24"/>
          <w:szCs w:val="24"/>
        </w:rPr>
        <w:t xml:space="preserve"> </w:t>
      </w:r>
      <w:proofErr w:type="spellStart"/>
      <w:r w:rsidRPr="00092EBB">
        <w:rPr>
          <w:rFonts w:cs="Calibri"/>
          <w:b/>
          <w:sz w:val="24"/>
          <w:szCs w:val="24"/>
        </w:rPr>
        <w:t>practices</w:t>
      </w:r>
      <w:proofErr w:type="spellEnd"/>
      <w:r w:rsidRPr="00092EBB">
        <w:rPr>
          <w:rFonts w:cs="Calibri"/>
          <w:b/>
          <w:sz w:val="24"/>
          <w:szCs w:val="24"/>
        </w:rPr>
        <w:t xml:space="preserve"> in 1980s – 1990s</w:t>
      </w:r>
    </w:p>
    <w:p w:rsidR="00092EBB" w:rsidRPr="00EE3E41" w:rsidRDefault="00092EBB" w:rsidP="00092EBB">
      <w:pPr>
        <w:pStyle w:val="Standard"/>
        <w:spacing w:after="0"/>
        <w:jc w:val="both"/>
        <w:rPr>
          <w:rFonts w:cs="Calibri"/>
          <w:bCs/>
          <w:sz w:val="24"/>
          <w:szCs w:val="24"/>
        </w:rPr>
      </w:pPr>
      <w:r w:rsidRPr="00EE3E41">
        <w:rPr>
          <w:sz w:val="24"/>
          <w:szCs w:val="24"/>
        </w:rPr>
        <w:t>Školiteľka/</w:t>
      </w:r>
      <w:proofErr w:type="spellStart"/>
      <w:r w:rsidRPr="00EE3E41">
        <w:rPr>
          <w:sz w:val="24"/>
          <w:szCs w:val="24"/>
        </w:rPr>
        <w:t>supervisor</w:t>
      </w:r>
      <w:proofErr w:type="spellEnd"/>
      <w:r w:rsidRPr="00EE3E41">
        <w:rPr>
          <w:sz w:val="24"/>
          <w:szCs w:val="24"/>
        </w:rPr>
        <w:t>:</w:t>
      </w:r>
      <w:r w:rsidRPr="00EE3E41">
        <w:rPr>
          <w:rFonts w:cs="Calibri"/>
          <w:sz w:val="24"/>
          <w:szCs w:val="24"/>
        </w:rPr>
        <w:t xml:space="preserve"> </w:t>
      </w:r>
      <w:r w:rsidRPr="00EE3E41">
        <w:rPr>
          <w:rFonts w:cs="Calibri"/>
          <w:bCs/>
          <w:sz w:val="24"/>
          <w:szCs w:val="24"/>
        </w:rPr>
        <w:t xml:space="preserve">Marína </w:t>
      </w:r>
      <w:proofErr w:type="spellStart"/>
      <w:r w:rsidRPr="00EE3E41">
        <w:rPr>
          <w:rFonts w:cs="Calibri"/>
          <w:bCs/>
          <w:sz w:val="24"/>
          <w:szCs w:val="24"/>
        </w:rPr>
        <w:t>Zavacká</w:t>
      </w:r>
      <w:proofErr w:type="spellEnd"/>
      <w:r w:rsidRPr="00EE3E41">
        <w:rPr>
          <w:rFonts w:cs="Calibri"/>
          <w:bCs/>
          <w:sz w:val="24"/>
          <w:szCs w:val="24"/>
        </w:rPr>
        <w:t>, M.A., PhD.</w:t>
      </w:r>
    </w:p>
    <w:p w:rsidR="00092EBB" w:rsidRPr="00092EBB" w:rsidRDefault="00092EBB" w:rsidP="00092EBB">
      <w:pPr>
        <w:pStyle w:val="Standard"/>
        <w:spacing w:after="0"/>
        <w:jc w:val="both"/>
        <w:rPr>
          <w:rFonts w:cs="Calibri"/>
          <w:sz w:val="24"/>
          <w:szCs w:val="24"/>
        </w:rPr>
      </w:pPr>
      <w:r w:rsidRPr="00092EBB">
        <w:rPr>
          <w:rFonts w:cs="Calibri"/>
          <w:sz w:val="24"/>
          <w:szCs w:val="24"/>
        </w:rPr>
        <w:t xml:space="preserve">Cieľom dizertačnej práce bude skúmanie premien, adaptácií a pretrvávania sociálnych praxí, časovo ukotvených v období 80. a 90. rokov 20. storočia. Od záujemcov o štúdium sa očakáva predloženie vlastného výskumného projektu, zameraného na vybranú, užšie špecifikovanú sféru sociálnych praxí. Prednosť majú projekty orientované do priestoru strednej Európy, resp. do európskeho komparatívneho rámca. Predpokladá sa hlbší záujem o sociálne dejiny, historickú antropológiu, </w:t>
      </w:r>
      <w:proofErr w:type="spellStart"/>
      <w:r w:rsidRPr="00092EBB">
        <w:rPr>
          <w:rFonts w:cs="Calibri"/>
          <w:sz w:val="24"/>
          <w:szCs w:val="24"/>
        </w:rPr>
        <w:t>diskurznú</w:t>
      </w:r>
      <w:proofErr w:type="spellEnd"/>
      <w:r w:rsidRPr="00092EBB">
        <w:rPr>
          <w:rFonts w:cs="Calibri"/>
          <w:sz w:val="24"/>
          <w:szCs w:val="24"/>
        </w:rPr>
        <w:t xml:space="preserve"> analýzu a predbežná orientácia v téme. Podmienkou je znalosť anglického jazyka (min. B2), slovenského/českého jazyka a pasívna znalosť ďalšieho európskeho jazyka.</w:t>
      </w:r>
    </w:p>
    <w:p w:rsidR="00092EBB" w:rsidRPr="00092EBB" w:rsidRDefault="00092EBB" w:rsidP="00092EBB">
      <w:pPr>
        <w:pStyle w:val="Standard"/>
        <w:spacing w:after="0"/>
        <w:jc w:val="both"/>
        <w:rPr>
          <w:rFonts w:cs="Calibri"/>
          <w:sz w:val="24"/>
          <w:szCs w:val="24"/>
        </w:rPr>
      </w:pP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aim</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dissertation</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to </w:t>
      </w:r>
      <w:proofErr w:type="spellStart"/>
      <w:r w:rsidRPr="00092EBB">
        <w:rPr>
          <w:rFonts w:cs="Calibri"/>
          <w:sz w:val="24"/>
          <w:szCs w:val="24"/>
        </w:rPr>
        <w:t>examine</w:t>
      </w:r>
      <w:proofErr w:type="spellEnd"/>
      <w:r w:rsidRPr="00092EBB">
        <w:rPr>
          <w:rFonts w:cs="Calibri"/>
          <w:sz w:val="24"/>
          <w:szCs w:val="24"/>
        </w:rPr>
        <w:t xml:space="preserve"> </w:t>
      </w:r>
      <w:proofErr w:type="spellStart"/>
      <w:r w:rsidRPr="00092EBB">
        <w:rPr>
          <w:rFonts w:cs="Calibri"/>
          <w:sz w:val="24"/>
          <w:szCs w:val="24"/>
        </w:rPr>
        <w:t>changes</w:t>
      </w:r>
      <w:proofErr w:type="spellEnd"/>
      <w:r w:rsidRPr="00092EBB">
        <w:rPr>
          <w:rFonts w:cs="Calibri"/>
          <w:sz w:val="24"/>
          <w:szCs w:val="24"/>
        </w:rPr>
        <w:t xml:space="preserve">, </w:t>
      </w:r>
      <w:proofErr w:type="spellStart"/>
      <w:r w:rsidRPr="00092EBB">
        <w:rPr>
          <w:rFonts w:cs="Calibri"/>
          <w:sz w:val="24"/>
          <w:szCs w:val="24"/>
        </w:rPr>
        <w:t>adaptations</w:t>
      </w:r>
      <w:proofErr w:type="spellEnd"/>
      <w:r w:rsidRPr="00092EBB">
        <w:rPr>
          <w:rFonts w:cs="Calibri"/>
          <w:sz w:val="24"/>
          <w:szCs w:val="24"/>
        </w:rPr>
        <w:t xml:space="preserve"> and </w:t>
      </w:r>
      <w:proofErr w:type="spellStart"/>
      <w:r w:rsidRPr="00092EBB">
        <w:rPr>
          <w:rFonts w:cs="Calibri"/>
          <w:sz w:val="24"/>
          <w:szCs w:val="24"/>
        </w:rPr>
        <w:t>persistence</w:t>
      </w:r>
      <w:proofErr w:type="spellEnd"/>
      <w:r w:rsidRPr="00092EBB">
        <w:rPr>
          <w:rFonts w:cs="Calibri"/>
          <w:sz w:val="24"/>
          <w:szCs w:val="24"/>
        </w:rPr>
        <w:t xml:space="preserve"> of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practices</w:t>
      </w:r>
      <w:proofErr w:type="spellEnd"/>
      <w:r w:rsidRPr="00092EBB">
        <w:rPr>
          <w:rFonts w:cs="Calibri"/>
          <w:sz w:val="24"/>
          <w:szCs w:val="24"/>
        </w:rPr>
        <w:t xml:space="preserve">, </w:t>
      </w:r>
      <w:proofErr w:type="spellStart"/>
      <w:r w:rsidRPr="00092EBB">
        <w:rPr>
          <w:rFonts w:cs="Calibri"/>
          <w:sz w:val="24"/>
          <w:szCs w:val="24"/>
        </w:rPr>
        <w:t>linked</w:t>
      </w:r>
      <w:proofErr w:type="spellEnd"/>
      <w:r w:rsidRPr="00092EBB">
        <w:rPr>
          <w:rFonts w:cs="Calibri"/>
          <w:sz w:val="24"/>
          <w:szCs w:val="24"/>
        </w:rPr>
        <w:t xml:space="preserve"> to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period</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1980s and 90s. </w:t>
      </w:r>
      <w:proofErr w:type="spellStart"/>
      <w:r w:rsidRPr="00092EBB">
        <w:rPr>
          <w:rFonts w:cs="Calibri"/>
          <w:sz w:val="24"/>
          <w:szCs w:val="24"/>
        </w:rPr>
        <w:t>Applicants</w:t>
      </w:r>
      <w:proofErr w:type="spellEnd"/>
      <w:r w:rsidRPr="00092EBB">
        <w:rPr>
          <w:rFonts w:cs="Calibri"/>
          <w:sz w:val="24"/>
          <w:szCs w:val="24"/>
        </w:rPr>
        <w:t xml:space="preserve"> are </w:t>
      </w:r>
      <w:proofErr w:type="spellStart"/>
      <w:r w:rsidRPr="00092EBB">
        <w:rPr>
          <w:rFonts w:cs="Calibri"/>
          <w:sz w:val="24"/>
          <w:szCs w:val="24"/>
        </w:rPr>
        <w:t>expected</w:t>
      </w:r>
      <w:proofErr w:type="spellEnd"/>
      <w:r w:rsidRPr="00092EBB">
        <w:rPr>
          <w:rFonts w:cs="Calibri"/>
          <w:sz w:val="24"/>
          <w:szCs w:val="24"/>
        </w:rPr>
        <w:t xml:space="preserve"> to </w:t>
      </w:r>
      <w:proofErr w:type="spellStart"/>
      <w:r w:rsidRPr="00092EBB">
        <w:rPr>
          <w:rFonts w:cs="Calibri"/>
          <w:sz w:val="24"/>
          <w:szCs w:val="24"/>
        </w:rPr>
        <w:t>submit</w:t>
      </w:r>
      <w:proofErr w:type="spellEnd"/>
      <w:r w:rsidRPr="00092EBB">
        <w:rPr>
          <w:rFonts w:cs="Calibri"/>
          <w:sz w:val="24"/>
          <w:szCs w:val="24"/>
        </w:rPr>
        <w:t xml:space="preserve"> a </w:t>
      </w:r>
      <w:proofErr w:type="spellStart"/>
      <w:r w:rsidRPr="00092EBB">
        <w:rPr>
          <w:rFonts w:cs="Calibri"/>
          <w:sz w:val="24"/>
          <w:szCs w:val="24"/>
        </w:rPr>
        <w:t>research</w:t>
      </w:r>
      <w:proofErr w:type="spellEnd"/>
      <w:r w:rsidRPr="00092EBB">
        <w:rPr>
          <w:rFonts w:cs="Calibri"/>
          <w:sz w:val="24"/>
          <w:szCs w:val="24"/>
        </w:rPr>
        <w:t xml:space="preserve"> </w:t>
      </w:r>
      <w:proofErr w:type="spellStart"/>
      <w:r w:rsidRPr="00092EBB">
        <w:rPr>
          <w:rFonts w:cs="Calibri"/>
          <w:sz w:val="24"/>
          <w:szCs w:val="24"/>
        </w:rPr>
        <w:t>project</w:t>
      </w:r>
      <w:proofErr w:type="spellEnd"/>
      <w:r w:rsidRPr="00092EBB">
        <w:rPr>
          <w:rFonts w:cs="Calibri"/>
          <w:sz w:val="24"/>
          <w:szCs w:val="24"/>
        </w:rPr>
        <w:t xml:space="preserve">, </w:t>
      </w:r>
      <w:proofErr w:type="spellStart"/>
      <w:r w:rsidRPr="00092EBB">
        <w:rPr>
          <w:rFonts w:cs="Calibri"/>
          <w:sz w:val="24"/>
          <w:szCs w:val="24"/>
        </w:rPr>
        <w:t>focused</w:t>
      </w:r>
      <w:proofErr w:type="spellEnd"/>
      <w:r w:rsidRPr="00092EBB">
        <w:rPr>
          <w:rFonts w:cs="Calibri"/>
          <w:sz w:val="24"/>
          <w:szCs w:val="24"/>
        </w:rPr>
        <w:t xml:space="preserve"> on </w:t>
      </w:r>
      <w:proofErr w:type="spellStart"/>
      <w:r w:rsidRPr="00092EBB">
        <w:rPr>
          <w:rFonts w:cs="Calibri"/>
          <w:sz w:val="24"/>
          <w:szCs w:val="24"/>
        </w:rPr>
        <w:t>specified</w:t>
      </w:r>
      <w:proofErr w:type="spellEnd"/>
      <w:r w:rsidRPr="00092EBB">
        <w:rPr>
          <w:rFonts w:cs="Calibri"/>
          <w:sz w:val="24"/>
          <w:szCs w:val="24"/>
        </w:rPr>
        <w:t xml:space="preserve"> </w:t>
      </w:r>
      <w:proofErr w:type="spellStart"/>
      <w:r w:rsidRPr="00092EBB">
        <w:rPr>
          <w:rFonts w:cs="Calibri"/>
          <w:sz w:val="24"/>
          <w:szCs w:val="24"/>
        </w:rPr>
        <w:t>sphere</w:t>
      </w:r>
      <w:proofErr w:type="spellEnd"/>
      <w:r w:rsidRPr="00092EBB">
        <w:rPr>
          <w:rFonts w:cs="Calibri"/>
          <w:sz w:val="24"/>
          <w:szCs w:val="24"/>
        </w:rPr>
        <w:t xml:space="preserve"> of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practices</w:t>
      </w:r>
      <w:proofErr w:type="spellEnd"/>
      <w:r w:rsidRPr="00092EBB">
        <w:rPr>
          <w:rFonts w:cs="Calibri"/>
          <w:sz w:val="24"/>
          <w:szCs w:val="24"/>
        </w:rPr>
        <w:t xml:space="preserve">. Priority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given</w:t>
      </w:r>
      <w:proofErr w:type="spellEnd"/>
      <w:r w:rsidRPr="00092EBB">
        <w:rPr>
          <w:rFonts w:cs="Calibri"/>
          <w:sz w:val="24"/>
          <w:szCs w:val="24"/>
        </w:rPr>
        <w:t xml:space="preserve"> to </w:t>
      </w:r>
      <w:proofErr w:type="spellStart"/>
      <w:r w:rsidRPr="00092EBB">
        <w:rPr>
          <w:rFonts w:cs="Calibri"/>
          <w:sz w:val="24"/>
          <w:szCs w:val="24"/>
        </w:rPr>
        <w:t>projects</w:t>
      </w:r>
      <w:proofErr w:type="spellEnd"/>
      <w:r w:rsidRPr="00092EBB">
        <w:rPr>
          <w:rFonts w:cs="Calibri"/>
          <w:sz w:val="24"/>
          <w:szCs w:val="24"/>
        </w:rPr>
        <w:t xml:space="preserve"> </w:t>
      </w:r>
      <w:proofErr w:type="spellStart"/>
      <w:r w:rsidRPr="00092EBB">
        <w:rPr>
          <w:rFonts w:cs="Calibri"/>
          <w:sz w:val="24"/>
          <w:szCs w:val="24"/>
        </w:rPr>
        <w:t>dealing</w:t>
      </w:r>
      <w:proofErr w:type="spellEnd"/>
      <w:r w:rsidRPr="00092EBB">
        <w:rPr>
          <w:rFonts w:cs="Calibri"/>
          <w:sz w:val="24"/>
          <w:szCs w:val="24"/>
        </w:rPr>
        <w:t xml:space="preserve"> </w:t>
      </w:r>
      <w:proofErr w:type="spellStart"/>
      <w:r w:rsidRPr="00092EBB">
        <w:rPr>
          <w:rFonts w:cs="Calibri"/>
          <w:sz w:val="24"/>
          <w:szCs w:val="24"/>
        </w:rPr>
        <w:t>with</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area</w:t>
      </w:r>
      <w:proofErr w:type="spellEnd"/>
      <w:r w:rsidRPr="00092EBB">
        <w:rPr>
          <w:rFonts w:cs="Calibri"/>
          <w:sz w:val="24"/>
          <w:szCs w:val="24"/>
        </w:rPr>
        <w:t xml:space="preserve"> of </w:t>
      </w:r>
      <w:proofErr w:type="spellStart"/>
      <w:r w:rsidRPr="00092EBB">
        <w:rPr>
          <w:rFonts w:cs="Calibri"/>
          <w:sz w:val="24"/>
          <w:szCs w:val="24"/>
        </w:rPr>
        <w:t>Central</w:t>
      </w:r>
      <w:proofErr w:type="spellEnd"/>
      <w:r w:rsidRPr="00092EBB">
        <w:rPr>
          <w:rFonts w:cs="Calibri"/>
          <w:sz w:val="24"/>
          <w:szCs w:val="24"/>
        </w:rPr>
        <w:t xml:space="preserve"> </w:t>
      </w:r>
      <w:proofErr w:type="spellStart"/>
      <w:r w:rsidRPr="00092EBB">
        <w:rPr>
          <w:rFonts w:cs="Calibri"/>
          <w:sz w:val="24"/>
          <w:szCs w:val="24"/>
        </w:rPr>
        <w:t>Europe</w:t>
      </w:r>
      <w:proofErr w:type="spellEnd"/>
      <w:r w:rsidRPr="00092EBB">
        <w:rPr>
          <w:rFonts w:cs="Calibri"/>
          <w:sz w:val="24"/>
          <w:szCs w:val="24"/>
        </w:rPr>
        <w:t xml:space="preserve">, or </w:t>
      </w:r>
      <w:proofErr w:type="spellStart"/>
      <w:r w:rsidRPr="00092EBB">
        <w:rPr>
          <w:rFonts w:cs="Calibri"/>
          <w:sz w:val="24"/>
          <w:szCs w:val="24"/>
        </w:rPr>
        <w:t>proposing</w:t>
      </w:r>
      <w:proofErr w:type="spellEnd"/>
      <w:r w:rsidRPr="00092EBB">
        <w:rPr>
          <w:rFonts w:cs="Calibri"/>
          <w:sz w:val="24"/>
          <w:szCs w:val="24"/>
        </w:rPr>
        <w:t xml:space="preserve"> a </w:t>
      </w:r>
      <w:proofErr w:type="spellStart"/>
      <w:r w:rsidRPr="00092EBB">
        <w:rPr>
          <w:rFonts w:cs="Calibri"/>
          <w:sz w:val="24"/>
          <w:szCs w:val="24"/>
        </w:rPr>
        <w:t>wider</w:t>
      </w:r>
      <w:proofErr w:type="spellEnd"/>
      <w:r w:rsidRPr="00092EBB">
        <w:rPr>
          <w:rFonts w:cs="Calibri"/>
          <w:sz w:val="24"/>
          <w:szCs w:val="24"/>
        </w:rPr>
        <w:t xml:space="preserve"> </w:t>
      </w:r>
      <w:proofErr w:type="spellStart"/>
      <w:r w:rsidRPr="00092EBB">
        <w:rPr>
          <w:rFonts w:cs="Calibri"/>
          <w:sz w:val="24"/>
          <w:szCs w:val="24"/>
        </w:rPr>
        <w:t>European</w:t>
      </w:r>
      <w:proofErr w:type="spellEnd"/>
      <w:r w:rsidRPr="00092EBB">
        <w:rPr>
          <w:rFonts w:cs="Calibri"/>
          <w:sz w:val="24"/>
          <w:szCs w:val="24"/>
        </w:rPr>
        <w:t xml:space="preserve"> </w:t>
      </w:r>
      <w:proofErr w:type="spellStart"/>
      <w:r w:rsidRPr="00092EBB">
        <w:rPr>
          <w:rFonts w:cs="Calibri"/>
          <w:sz w:val="24"/>
          <w:szCs w:val="24"/>
        </w:rPr>
        <w:t>comparative</w:t>
      </w:r>
      <w:proofErr w:type="spellEnd"/>
      <w:r w:rsidRPr="00092EBB">
        <w:rPr>
          <w:rFonts w:cs="Calibri"/>
          <w:sz w:val="24"/>
          <w:szCs w:val="24"/>
        </w:rPr>
        <w:t xml:space="preserve"> </w:t>
      </w:r>
      <w:proofErr w:type="spellStart"/>
      <w:r w:rsidRPr="00092EBB">
        <w:rPr>
          <w:rFonts w:cs="Calibri"/>
          <w:sz w:val="24"/>
          <w:szCs w:val="24"/>
        </w:rPr>
        <w:t>framework</w:t>
      </w:r>
      <w:proofErr w:type="spellEnd"/>
      <w:r w:rsidRPr="00092EBB">
        <w:rPr>
          <w:rFonts w:cs="Calibri"/>
          <w:sz w:val="24"/>
          <w:szCs w:val="24"/>
        </w:rPr>
        <w:t xml:space="preserve">. A </w:t>
      </w:r>
      <w:proofErr w:type="spellStart"/>
      <w:r w:rsidRPr="00092EBB">
        <w:rPr>
          <w:rFonts w:cs="Calibri"/>
          <w:sz w:val="24"/>
          <w:szCs w:val="24"/>
        </w:rPr>
        <w:t>deeper</w:t>
      </w:r>
      <w:proofErr w:type="spellEnd"/>
      <w:r w:rsidRPr="00092EBB">
        <w:rPr>
          <w:rFonts w:cs="Calibri"/>
          <w:sz w:val="24"/>
          <w:szCs w:val="24"/>
        </w:rPr>
        <w:t xml:space="preserve"> </w:t>
      </w:r>
      <w:proofErr w:type="spellStart"/>
      <w:r w:rsidRPr="00092EBB">
        <w:rPr>
          <w:rFonts w:cs="Calibri"/>
          <w:sz w:val="24"/>
          <w:szCs w:val="24"/>
        </w:rPr>
        <w:t>interest</w:t>
      </w:r>
      <w:proofErr w:type="spellEnd"/>
      <w:r w:rsidRPr="00092EBB">
        <w:rPr>
          <w:rFonts w:cs="Calibri"/>
          <w:sz w:val="24"/>
          <w:szCs w:val="24"/>
        </w:rPr>
        <w:t xml:space="preserve"> in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history</w:t>
      </w:r>
      <w:proofErr w:type="spellEnd"/>
      <w:r w:rsidRPr="00092EBB">
        <w:rPr>
          <w:rFonts w:cs="Calibri"/>
          <w:sz w:val="24"/>
          <w:szCs w:val="24"/>
        </w:rPr>
        <w:t xml:space="preserve">, </w:t>
      </w:r>
      <w:proofErr w:type="spellStart"/>
      <w:r w:rsidRPr="00092EBB">
        <w:rPr>
          <w:rFonts w:cs="Calibri"/>
          <w:sz w:val="24"/>
          <w:szCs w:val="24"/>
        </w:rPr>
        <w:t>historical</w:t>
      </w:r>
      <w:proofErr w:type="spellEnd"/>
      <w:r w:rsidRPr="00092EBB">
        <w:rPr>
          <w:rFonts w:cs="Calibri"/>
          <w:sz w:val="24"/>
          <w:szCs w:val="24"/>
        </w:rPr>
        <w:t xml:space="preserve"> </w:t>
      </w:r>
      <w:proofErr w:type="spellStart"/>
      <w:r w:rsidRPr="00092EBB">
        <w:rPr>
          <w:rFonts w:cs="Calibri"/>
          <w:sz w:val="24"/>
          <w:szCs w:val="24"/>
        </w:rPr>
        <w:t>anthropology</w:t>
      </w:r>
      <w:proofErr w:type="spellEnd"/>
      <w:r w:rsidRPr="00092EBB">
        <w:rPr>
          <w:rFonts w:cs="Calibri"/>
          <w:sz w:val="24"/>
          <w:szCs w:val="24"/>
        </w:rPr>
        <w:t xml:space="preserve">, </w:t>
      </w:r>
      <w:proofErr w:type="spellStart"/>
      <w:r w:rsidRPr="00092EBB">
        <w:rPr>
          <w:rFonts w:cs="Calibri"/>
          <w:sz w:val="24"/>
          <w:szCs w:val="24"/>
        </w:rPr>
        <w:t>discourse</w:t>
      </w:r>
      <w:proofErr w:type="spellEnd"/>
      <w:r w:rsidRPr="00092EBB">
        <w:rPr>
          <w:rFonts w:cs="Calibri"/>
          <w:sz w:val="24"/>
          <w:szCs w:val="24"/>
        </w:rPr>
        <w:t xml:space="preserve"> </w:t>
      </w:r>
      <w:proofErr w:type="spellStart"/>
      <w:r w:rsidRPr="00092EBB">
        <w:rPr>
          <w:rFonts w:cs="Calibri"/>
          <w:sz w:val="24"/>
          <w:szCs w:val="24"/>
        </w:rPr>
        <w:t>analysis</w:t>
      </w:r>
      <w:proofErr w:type="spellEnd"/>
      <w:r w:rsidRPr="00092EBB">
        <w:rPr>
          <w:rFonts w:cs="Calibri"/>
          <w:sz w:val="24"/>
          <w:szCs w:val="24"/>
        </w:rPr>
        <w:t xml:space="preserve"> and </w:t>
      </w:r>
      <w:proofErr w:type="spellStart"/>
      <w:r w:rsidRPr="00092EBB">
        <w:rPr>
          <w:rFonts w:cs="Calibri"/>
          <w:sz w:val="24"/>
          <w:szCs w:val="24"/>
        </w:rPr>
        <w:t>also</w:t>
      </w:r>
      <w:proofErr w:type="spellEnd"/>
      <w:r w:rsidRPr="00092EBB">
        <w:rPr>
          <w:rFonts w:cs="Calibri"/>
          <w:sz w:val="24"/>
          <w:szCs w:val="24"/>
        </w:rPr>
        <w:t xml:space="preserve"> </w:t>
      </w:r>
      <w:proofErr w:type="spellStart"/>
      <w:r w:rsidRPr="00092EBB">
        <w:rPr>
          <w:rFonts w:cs="Calibri"/>
          <w:sz w:val="24"/>
          <w:szCs w:val="24"/>
        </w:rPr>
        <w:t>preliminary</w:t>
      </w:r>
      <w:proofErr w:type="spellEnd"/>
      <w:r w:rsidRPr="00092EBB">
        <w:rPr>
          <w:rFonts w:cs="Calibri"/>
          <w:sz w:val="24"/>
          <w:szCs w:val="24"/>
        </w:rPr>
        <w:t xml:space="preserve"> </w:t>
      </w:r>
      <w:proofErr w:type="spellStart"/>
      <w:r w:rsidRPr="00092EBB">
        <w:rPr>
          <w:rFonts w:cs="Calibri"/>
          <w:sz w:val="24"/>
          <w:szCs w:val="24"/>
        </w:rPr>
        <w:t>orientation</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selected</w:t>
      </w:r>
      <w:proofErr w:type="spellEnd"/>
      <w:r w:rsidRPr="00092EBB">
        <w:rPr>
          <w:rFonts w:cs="Calibri"/>
          <w:sz w:val="24"/>
          <w:szCs w:val="24"/>
        </w:rPr>
        <w:t xml:space="preserve"> </w:t>
      </w:r>
      <w:proofErr w:type="spellStart"/>
      <w:r w:rsidRPr="00092EBB">
        <w:rPr>
          <w:rFonts w:cs="Calibri"/>
          <w:sz w:val="24"/>
          <w:szCs w:val="24"/>
        </w:rPr>
        <w:t>topic</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expected</w:t>
      </w:r>
      <w:proofErr w:type="spellEnd"/>
      <w:r w:rsidRPr="00092EBB">
        <w:rPr>
          <w:rFonts w:cs="Calibri"/>
          <w:sz w:val="24"/>
          <w:szCs w:val="24"/>
        </w:rPr>
        <w:t xml:space="preserve">. </w:t>
      </w:r>
      <w:proofErr w:type="spellStart"/>
      <w:r w:rsidRPr="00092EBB">
        <w:rPr>
          <w:rFonts w:cs="Calibri"/>
          <w:sz w:val="24"/>
          <w:szCs w:val="24"/>
        </w:rPr>
        <w:t>Requirements</w:t>
      </w:r>
      <w:proofErr w:type="spellEnd"/>
      <w:r w:rsidRPr="00092EBB">
        <w:rPr>
          <w:rFonts w:cs="Calibri"/>
          <w:sz w:val="24"/>
          <w:szCs w:val="24"/>
        </w:rPr>
        <w:t xml:space="preserve"> </w:t>
      </w:r>
      <w:proofErr w:type="spellStart"/>
      <w:r w:rsidRPr="00092EBB">
        <w:rPr>
          <w:rFonts w:cs="Calibri"/>
          <w:sz w:val="24"/>
          <w:szCs w:val="24"/>
        </w:rPr>
        <w:t>include</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English (min. B2), </w:t>
      </w:r>
      <w:proofErr w:type="spellStart"/>
      <w:r w:rsidRPr="00092EBB">
        <w:rPr>
          <w:rFonts w:cs="Calibri"/>
          <w:sz w:val="24"/>
          <w:szCs w:val="24"/>
        </w:rPr>
        <w:t>working</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Slovak and/or </w:t>
      </w:r>
      <w:proofErr w:type="spellStart"/>
      <w:r w:rsidRPr="00092EBB">
        <w:rPr>
          <w:rFonts w:cs="Calibri"/>
          <w:sz w:val="24"/>
          <w:szCs w:val="24"/>
        </w:rPr>
        <w:t>Czech</w:t>
      </w:r>
      <w:proofErr w:type="spellEnd"/>
      <w:r w:rsidRPr="00092EBB">
        <w:rPr>
          <w:rFonts w:cs="Calibri"/>
          <w:sz w:val="24"/>
          <w:szCs w:val="24"/>
        </w:rPr>
        <w:t xml:space="preserve"> </w:t>
      </w:r>
      <w:proofErr w:type="spellStart"/>
      <w:r w:rsidRPr="00092EBB">
        <w:rPr>
          <w:rFonts w:cs="Calibri"/>
          <w:sz w:val="24"/>
          <w:szCs w:val="24"/>
        </w:rPr>
        <w:t>language</w:t>
      </w:r>
      <w:proofErr w:type="spellEnd"/>
      <w:r w:rsidRPr="00092EBB">
        <w:rPr>
          <w:rFonts w:cs="Calibri"/>
          <w:sz w:val="24"/>
          <w:szCs w:val="24"/>
        </w:rPr>
        <w:t xml:space="preserve"> and </w:t>
      </w:r>
      <w:proofErr w:type="spellStart"/>
      <w:r w:rsidRPr="00092EBB">
        <w:rPr>
          <w:rFonts w:cs="Calibri"/>
          <w:sz w:val="24"/>
          <w:szCs w:val="24"/>
        </w:rPr>
        <w:t>passive</w:t>
      </w:r>
      <w:proofErr w:type="spellEnd"/>
      <w:r w:rsidRPr="00092EBB">
        <w:rPr>
          <w:rFonts w:cs="Calibri"/>
          <w:sz w:val="24"/>
          <w:szCs w:val="24"/>
        </w:rPr>
        <w:t xml:space="preserve"> </w:t>
      </w:r>
      <w:proofErr w:type="spellStart"/>
      <w:r w:rsidRPr="00092EBB">
        <w:rPr>
          <w:rFonts w:cs="Calibri"/>
          <w:sz w:val="24"/>
          <w:szCs w:val="24"/>
        </w:rPr>
        <w:t>knowledge</w:t>
      </w:r>
      <w:proofErr w:type="spellEnd"/>
      <w:r w:rsidRPr="00092EBB">
        <w:rPr>
          <w:rFonts w:cs="Calibri"/>
          <w:sz w:val="24"/>
          <w:szCs w:val="24"/>
        </w:rPr>
        <w:t xml:space="preserve"> of </w:t>
      </w:r>
      <w:proofErr w:type="spellStart"/>
      <w:r w:rsidRPr="00092EBB">
        <w:rPr>
          <w:rFonts w:cs="Calibri"/>
          <w:sz w:val="24"/>
          <w:szCs w:val="24"/>
        </w:rPr>
        <w:t>another</w:t>
      </w:r>
      <w:proofErr w:type="spellEnd"/>
      <w:r w:rsidRPr="00092EBB">
        <w:rPr>
          <w:rFonts w:cs="Calibri"/>
          <w:sz w:val="24"/>
          <w:szCs w:val="24"/>
        </w:rPr>
        <w:t xml:space="preserve"> </w:t>
      </w:r>
      <w:proofErr w:type="spellStart"/>
      <w:r w:rsidRPr="00092EBB">
        <w:rPr>
          <w:rFonts w:cs="Calibri"/>
          <w:sz w:val="24"/>
          <w:szCs w:val="24"/>
        </w:rPr>
        <w:t>European</w:t>
      </w:r>
      <w:proofErr w:type="spellEnd"/>
      <w:r w:rsidRPr="00092EBB">
        <w:rPr>
          <w:rFonts w:cs="Calibri"/>
          <w:sz w:val="24"/>
          <w:szCs w:val="24"/>
        </w:rPr>
        <w:t xml:space="preserve"> </w:t>
      </w:r>
      <w:proofErr w:type="spellStart"/>
      <w:r w:rsidRPr="00092EBB">
        <w:rPr>
          <w:rFonts w:cs="Calibri"/>
          <w:sz w:val="24"/>
          <w:szCs w:val="24"/>
        </w:rPr>
        <w:t>language</w:t>
      </w:r>
      <w:proofErr w:type="spellEnd"/>
      <w:r w:rsidRPr="00092EBB">
        <w:rPr>
          <w:rFonts w:cs="Calibri"/>
          <w:sz w:val="24"/>
          <w:szCs w:val="24"/>
        </w:rPr>
        <w:t>.</w:t>
      </w:r>
    </w:p>
    <w:p w:rsidR="00092EBB" w:rsidRDefault="00092EBB" w:rsidP="00092EBB">
      <w:pPr>
        <w:pStyle w:val="Standard"/>
        <w:spacing w:after="0"/>
        <w:jc w:val="both"/>
        <w:rPr>
          <w:rFonts w:cs="Calibri"/>
          <w:sz w:val="24"/>
          <w:szCs w:val="24"/>
        </w:rPr>
      </w:pPr>
    </w:p>
    <w:p w:rsidR="00092EBB" w:rsidRDefault="00092EBB" w:rsidP="00EE3E41">
      <w:pPr>
        <w:pStyle w:val="Standard"/>
        <w:spacing w:after="0"/>
        <w:jc w:val="both"/>
        <w:rPr>
          <w:rFonts w:cs="Calibri"/>
          <w:sz w:val="24"/>
          <w:szCs w:val="24"/>
        </w:rPr>
      </w:pPr>
    </w:p>
    <w:p w:rsidR="00EE3E41" w:rsidRPr="00EE3E41" w:rsidRDefault="009C6945" w:rsidP="00EE3E41">
      <w:pPr>
        <w:pStyle w:val="Standard"/>
        <w:spacing w:after="0"/>
        <w:jc w:val="both"/>
        <w:rPr>
          <w:rFonts w:cs="Calibri"/>
          <w:b/>
          <w:sz w:val="24"/>
          <w:szCs w:val="24"/>
        </w:rPr>
      </w:pPr>
      <w:r>
        <w:rPr>
          <w:rFonts w:cs="Calibri"/>
          <w:sz w:val="24"/>
          <w:szCs w:val="24"/>
        </w:rPr>
        <w:t>8</w:t>
      </w:r>
      <w:r w:rsidR="00EE3E41" w:rsidRPr="00EE3E41">
        <w:rPr>
          <w:rFonts w:cs="Calibri"/>
          <w:sz w:val="24"/>
          <w:szCs w:val="24"/>
        </w:rPr>
        <w:t xml:space="preserve">.) </w:t>
      </w:r>
      <w:proofErr w:type="spellStart"/>
      <w:r w:rsidR="00EE3E41" w:rsidRPr="00EE3E41">
        <w:rPr>
          <w:rFonts w:cs="Calibri"/>
          <w:b/>
          <w:i/>
          <w:sz w:val="24"/>
          <w:szCs w:val="24"/>
        </w:rPr>
        <w:t>Displaced</w:t>
      </w:r>
      <w:proofErr w:type="spellEnd"/>
      <w:r w:rsidR="00EE3E41" w:rsidRPr="00EE3E41">
        <w:rPr>
          <w:rFonts w:cs="Calibri"/>
          <w:b/>
          <w:i/>
          <w:sz w:val="24"/>
          <w:szCs w:val="24"/>
        </w:rPr>
        <w:t xml:space="preserve"> </w:t>
      </w:r>
      <w:proofErr w:type="spellStart"/>
      <w:r w:rsidR="00EE3E41" w:rsidRPr="00EE3E41">
        <w:rPr>
          <w:rFonts w:cs="Calibri"/>
          <w:b/>
          <w:i/>
          <w:sz w:val="24"/>
          <w:szCs w:val="24"/>
        </w:rPr>
        <w:t>persons</w:t>
      </w:r>
      <w:proofErr w:type="spellEnd"/>
      <w:r w:rsidR="00EE3E41" w:rsidRPr="00EE3E41">
        <w:rPr>
          <w:rFonts w:cs="Calibri"/>
          <w:b/>
          <w:sz w:val="24"/>
          <w:szCs w:val="24"/>
        </w:rPr>
        <w:t xml:space="preserve"> a utečenci z krajín Sovietskeho zväzu v Nemecku a Rakúsku po 2. svetovej vojne: medzi adaptáciou a presídlením</w:t>
      </w:r>
    </w:p>
    <w:p w:rsidR="00EE3E41" w:rsidRPr="00EE3E41" w:rsidRDefault="00EE3E41" w:rsidP="00EE3E41">
      <w:pPr>
        <w:pStyle w:val="Standard"/>
        <w:spacing w:after="0"/>
        <w:jc w:val="both"/>
        <w:rPr>
          <w:rFonts w:cs="Calibri"/>
          <w:b/>
          <w:sz w:val="24"/>
          <w:szCs w:val="24"/>
        </w:rPr>
      </w:pPr>
      <w:proofErr w:type="spellStart"/>
      <w:r w:rsidRPr="00EE3E41">
        <w:rPr>
          <w:rFonts w:cs="Calibri"/>
          <w:b/>
          <w:sz w:val="24"/>
          <w:szCs w:val="24"/>
        </w:rPr>
        <w:t>Displaced</w:t>
      </w:r>
      <w:proofErr w:type="spellEnd"/>
      <w:r w:rsidRPr="00EE3E41">
        <w:rPr>
          <w:rFonts w:cs="Calibri"/>
          <w:b/>
          <w:sz w:val="24"/>
          <w:szCs w:val="24"/>
        </w:rPr>
        <w:t xml:space="preserve"> </w:t>
      </w:r>
      <w:proofErr w:type="spellStart"/>
      <w:r w:rsidRPr="00EE3E41">
        <w:rPr>
          <w:rFonts w:cs="Calibri"/>
          <w:b/>
          <w:sz w:val="24"/>
          <w:szCs w:val="24"/>
        </w:rPr>
        <w:t>persons</w:t>
      </w:r>
      <w:proofErr w:type="spellEnd"/>
      <w:r w:rsidRPr="00EE3E41">
        <w:rPr>
          <w:rFonts w:cs="Calibri"/>
          <w:b/>
          <w:sz w:val="24"/>
          <w:szCs w:val="24"/>
        </w:rPr>
        <w:t xml:space="preserve"> and </w:t>
      </w:r>
      <w:proofErr w:type="spellStart"/>
      <w:r w:rsidRPr="00EE3E41">
        <w:rPr>
          <w:rFonts w:cs="Calibri"/>
          <w:b/>
          <w:sz w:val="24"/>
          <w:szCs w:val="24"/>
        </w:rPr>
        <w:t>refugees</w:t>
      </w:r>
      <w:proofErr w:type="spellEnd"/>
      <w:r w:rsidRPr="00EE3E41">
        <w:rPr>
          <w:rFonts w:cs="Calibri"/>
          <w:b/>
          <w:sz w:val="24"/>
          <w:szCs w:val="24"/>
        </w:rPr>
        <w:t xml:space="preserve"> </w:t>
      </w:r>
      <w:proofErr w:type="spellStart"/>
      <w:r w:rsidRPr="00EE3E41">
        <w:rPr>
          <w:rFonts w:cs="Calibri"/>
          <w:b/>
          <w:sz w:val="24"/>
          <w:szCs w:val="24"/>
        </w:rPr>
        <w:t>from</w:t>
      </w:r>
      <w:proofErr w:type="spellEnd"/>
      <w:r w:rsidRPr="00EE3E41">
        <w:rPr>
          <w:rFonts w:cs="Calibri"/>
          <w:b/>
          <w:sz w:val="24"/>
          <w:szCs w:val="24"/>
        </w:rPr>
        <w:t xml:space="preserve"> Soviet </w:t>
      </w:r>
      <w:proofErr w:type="spellStart"/>
      <w:r w:rsidRPr="00EE3E41">
        <w:rPr>
          <w:rFonts w:cs="Calibri"/>
          <w:b/>
          <w:sz w:val="24"/>
          <w:szCs w:val="24"/>
        </w:rPr>
        <w:t>Union</w:t>
      </w:r>
      <w:proofErr w:type="spellEnd"/>
      <w:r w:rsidRPr="00EE3E41">
        <w:rPr>
          <w:rFonts w:cs="Calibri"/>
          <w:b/>
          <w:sz w:val="24"/>
          <w:szCs w:val="24"/>
        </w:rPr>
        <w:t xml:space="preserve"> in </w:t>
      </w:r>
      <w:proofErr w:type="spellStart"/>
      <w:r w:rsidRPr="00EE3E41">
        <w:rPr>
          <w:rFonts w:cs="Calibri"/>
          <w:b/>
          <w:sz w:val="24"/>
          <w:szCs w:val="24"/>
        </w:rPr>
        <w:t>Germany</w:t>
      </w:r>
      <w:proofErr w:type="spellEnd"/>
      <w:r w:rsidRPr="00EE3E41">
        <w:rPr>
          <w:rFonts w:cs="Calibri"/>
          <w:b/>
          <w:sz w:val="24"/>
          <w:szCs w:val="24"/>
        </w:rPr>
        <w:t xml:space="preserve"> and </w:t>
      </w:r>
      <w:proofErr w:type="spellStart"/>
      <w:r w:rsidRPr="00EE3E41">
        <w:rPr>
          <w:rFonts w:cs="Calibri"/>
          <w:b/>
          <w:sz w:val="24"/>
          <w:szCs w:val="24"/>
        </w:rPr>
        <w:t>Austria</w:t>
      </w:r>
      <w:proofErr w:type="spellEnd"/>
      <w:r w:rsidRPr="00EE3E41">
        <w:rPr>
          <w:rFonts w:cs="Calibri"/>
          <w:b/>
          <w:sz w:val="24"/>
          <w:szCs w:val="24"/>
        </w:rPr>
        <w:t xml:space="preserve"> </w:t>
      </w:r>
      <w:proofErr w:type="spellStart"/>
      <w:r w:rsidRPr="00EE3E41">
        <w:rPr>
          <w:rFonts w:cs="Calibri"/>
          <w:b/>
          <w:sz w:val="24"/>
          <w:szCs w:val="24"/>
        </w:rPr>
        <w:t>after</w:t>
      </w:r>
      <w:proofErr w:type="spellEnd"/>
      <w:r w:rsidRPr="00EE3E41">
        <w:rPr>
          <w:rFonts w:cs="Calibri"/>
          <w:b/>
          <w:sz w:val="24"/>
          <w:szCs w:val="24"/>
        </w:rPr>
        <w:t xml:space="preserve"> </w:t>
      </w:r>
      <w:proofErr w:type="spellStart"/>
      <w:r w:rsidRPr="00EE3E41">
        <w:rPr>
          <w:rFonts w:cs="Calibri"/>
          <w:b/>
          <w:sz w:val="24"/>
          <w:szCs w:val="24"/>
        </w:rPr>
        <w:t>the</w:t>
      </w:r>
      <w:proofErr w:type="spellEnd"/>
      <w:r w:rsidRPr="00EE3E41">
        <w:rPr>
          <w:rFonts w:cs="Calibri"/>
          <w:b/>
          <w:sz w:val="24"/>
          <w:szCs w:val="24"/>
        </w:rPr>
        <w:t xml:space="preserve"> </w:t>
      </w:r>
      <w:proofErr w:type="spellStart"/>
      <w:r w:rsidRPr="00EE3E41">
        <w:rPr>
          <w:rFonts w:cs="Calibri"/>
          <w:b/>
          <w:sz w:val="24"/>
          <w:szCs w:val="24"/>
        </w:rPr>
        <w:t>Second</w:t>
      </w:r>
      <w:proofErr w:type="spellEnd"/>
      <w:r w:rsidRPr="00EE3E41">
        <w:rPr>
          <w:rFonts w:cs="Calibri"/>
          <w:b/>
          <w:sz w:val="24"/>
          <w:szCs w:val="24"/>
        </w:rPr>
        <w:t xml:space="preserve"> </w:t>
      </w:r>
      <w:proofErr w:type="spellStart"/>
      <w:r w:rsidRPr="00EE3E41">
        <w:rPr>
          <w:rFonts w:cs="Calibri"/>
          <w:b/>
          <w:sz w:val="24"/>
          <w:szCs w:val="24"/>
        </w:rPr>
        <w:t>World</w:t>
      </w:r>
      <w:proofErr w:type="spellEnd"/>
      <w:r w:rsidRPr="00EE3E41">
        <w:rPr>
          <w:rFonts w:cs="Calibri"/>
          <w:b/>
          <w:sz w:val="24"/>
          <w:szCs w:val="24"/>
        </w:rPr>
        <w:t xml:space="preserve"> </w:t>
      </w:r>
      <w:proofErr w:type="spellStart"/>
      <w:r w:rsidRPr="00EE3E41">
        <w:rPr>
          <w:rFonts w:cs="Calibri"/>
          <w:b/>
          <w:sz w:val="24"/>
          <w:szCs w:val="24"/>
        </w:rPr>
        <w:t>War</w:t>
      </w:r>
      <w:proofErr w:type="spellEnd"/>
      <w:r w:rsidRPr="00EE3E41">
        <w:rPr>
          <w:rFonts w:cs="Calibri"/>
          <w:b/>
          <w:sz w:val="24"/>
          <w:szCs w:val="24"/>
        </w:rPr>
        <w:t xml:space="preserve"> – </w:t>
      </w:r>
      <w:proofErr w:type="spellStart"/>
      <w:r w:rsidRPr="00EE3E41">
        <w:rPr>
          <w:rFonts w:cs="Calibri"/>
          <w:b/>
          <w:sz w:val="24"/>
          <w:szCs w:val="24"/>
        </w:rPr>
        <w:t>between</w:t>
      </w:r>
      <w:proofErr w:type="spellEnd"/>
      <w:r w:rsidRPr="00EE3E41">
        <w:rPr>
          <w:rFonts w:cs="Calibri"/>
          <w:b/>
          <w:sz w:val="24"/>
          <w:szCs w:val="24"/>
        </w:rPr>
        <w:t xml:space="preserve"> </w:t>
      </w:r>
      <w:proofErr w:type="spellStart"/>
      <w:r w:rsidRPr="00EE3E41">
        <w:rPr>
          <w:rFonts w:cs="Calibri"/>
          <w:b/>
          <w:sz w:val="24"/>
          <w:szCs w:val="24"/>
        </w:rPr>
        <w:t>adaptation</w:t>
      </w:r>
      <w:proofErr w:type="spellEnd"/>
      <w:r w:rsidRPr="00EE3E41">
        <w:rPr>
          <w:rFonts w:cs="Calibri"/>
          <w:b/>
          <w:sz w:val="24"/>
          <w:szCs w:val="24"/>
        </w:rPr>
        <w:t xml:space="preserve"> and </w:t>
      </w:r>
      <w:proofErr w:type="spellStart"/>
      <w:r w:rsidRPr="00EE3E41">
        <w:rPr>
          <w:rFonts w:cs="Calibri"/>
          <w:b/>
          <w:sz w:val="24"/>
          <w:szCs w:val="24"/>
        </w:rPr>
        <w:t>resettlement</w:t>
      </w:r>
      <w:proofErr w:type="spellEnd"/>
    </w:p>
    <w:p w:rsidR="00EE3E41" w:rsidRPr="00EE3E41" w:rsidRDefault="00EE3E41" w:rsidP="00EE3E41">
      <w:pPr>
        <w:pStyle w:val="Standard"/>
        <w:spacing w:after="0"/>
        <w:jc w:val="both"/>
        <w:rPr>
          <w:rFonts w:cs="Calibri"/>
          <w:sz w:val="24"/>
          <w:szCs w:val="24"/>
        </w:rPr>
      </w:pPr>
      <w:r w:rsidRPr="00EE3E41">
        <w:rPr>
          <w:rFonts w:cs="Calibri"/>
          <w:sz w:val="24"/>
          <w:szCs w:val="24"/>
        </w:rPr>
        <w:t>Školiteľ/</w:t>
      </w:r>
      <w:proofErr w:type="spellStart"/>
      <w:r w:rsidRPr="00EE3E41">
        <w:rPr>
          <w:rFonts w:cs="Calibri"/>
          <w:sz w:val="24"/>
          <w:szCs w:val="24"/>
        </w:rPr>
        <w:t>supervisor</w:t>
      </w:r>
      <w:proofErr w:type="spellEnd"/>
      <w:r w:rsidRPr="00EE3E41">
        <w:rPr>
          <w:rFonts w:cs="Calibri"/>
          <w:sz w:val="24"/>
          <w:szCs w:val="24"/>
        </w:rPr>
        <w:t xml:space="preserve">: Dušan </w:t>
      </w:r>
      <w:proofErr w:type="spellStart"/>
      <w:r w:rsidRPr="00EE3E41">
        <w:rPr>
          <w:rFonts w:cs="Calibri"/>
          <w:sz w:val="24"/>
          <w:szCs w:val="24"/>
        </w:rPr>
        <w:t>Segeš</w:t>
      </w:r>
      <w:proofErr w:type="spellEnd"/>
      <w:r w:rsidRPr="00EE3E41">
        <w:rPr>
          <w:rFonts w:cs="Calibri"/>
          <w:sz w:val="24"/>
          <w:szCs w:val="24"/>
        </w:rPr>
        <w:t>, M.A., PhD.</w:t>
      </w:r>
    </w:p>
    <w:p w:rsidR="00EE3E41" w:rsidRPr="00EE3E41" w:rsidRDefault="00EE3E41" w:rsidP="00EE3E41">
      <w:pPr>
        <w:pStyle w:val="Standard"/>
        <w:spacing w:after="0"/>
        <w:jc w:val="both"/>
        <w:rPr>
          <w:rFonts w:cs="Calibri"/>
          <w:sz w:val="24"/>
          <w:szCs w:val="24"/>
        </w:rPr>
      </w:pPr>
      <w:r w:rsidRPr="00EE3E41">
        <w:rPr>
          <w:rFonts w:cs="Calibri"/>
          <w:sz w:val="24"/>
          <w:szCs w:val="24"/>
        </w:rPr>
        <w:t xml:space="preserve">V dôsledku nútených migračných pohybov rozsiahlych skupín obyvateľstva, ktoré vyvolala 2. svetová vojna a jej následky, sa územie povojnového Nemecka (a čiastočne Rakúska) stalo dočasným miestom pobytu pre milióny ľudí: nútené a otrocké pracovné sily z krajín pod nemeckou okupáciou, vojenských zajatcov, ľudí z koncentračných táborov, kolaborantov nacionálno-socialistického Nemecka a podobne. Ich počet sa síce zredukoval po repatriácii, resp. </w:t>
      </w:r>
      <w:proofErr w:type="spellStart"/>
      <w:r w:rsidRPr="00EE3E41">
        <w:rPr>
          <w:rFonts w:cs="Calibri"/>
          <w:sz w:val="24"/>
          <w:szCs w:val="24"/>
        </w:rPr>
        <w:t>relokácii</w:t>
      </w:r>
      <w:proofErr w:type="spellEnd"/>
      <w:r w:rsidRPr="00EE3E41">
        <w:rPr>
          <w:rFonts w:cs="Calibri"/>
          <w:sz w:val="24"/>
          <w:szCs w:val="24"/>
        </w:rPr>
        <w:t xml:space="preserve"> v rokoch 1945 – 1947, aj v nasledujúcich rokoch však v utečeneckých táboroch v okupačných zónach západných Spojencov v Nemecku a Rakúsku žili tisíce osôb premiestnených z obvyklého miesta pobytu (</w:t>
      </w:r>
      <w:proofErr w:type="spellStart"/>
      <w:r w:rsidRPr="00EE3E41">
        <w:rPr>
          <w:rFonts w:cs="Calibri"/>
          <w:i/>
          <w:sz w:val="24"/>
          <w:szCs w:val="24"/>
        </w:rPr>
        <w:t>displaced</w:t>
      </w:r>
      <w:proofErr w:type="spellEnd"/>
      <w:r w:rsidRPr="00EE3E41">
        <w:rPr>
          <w:rFonts w:cs="Calibri"/>
          <w:i/>
          <w:sz w:val="24"/>
          <w:szCs w:val="24"/>
        </w:rPr>
        <w:t xml:space="preserve"> </w:t>
      </w:r>
      <w:proofErr w:type="spellStart"/>
      <w:r w:rsidRPr="00EE3E41">
        <w:rPr>
          <w:rFonts w:cs="Calibri"/>
          <w:i/>
          <w:sz w:val="24"/>
          <w:szCs w:val="24"/>
        </w:rPr>
        <w:t>persons</w:t>
      </w:r>
      <w:proofErr w:type="spellEnd"/>
      <w:r w:rsidRPr="00EE3E41">
        <w:rPr>
          <w:rFonts w:cs="Calibri"/>
          <w:sz w:val="24"/>
          <w:szCs w:val="24"/>
        </w:rPr>
        <w:t xml:space="preserve">), osôb bez štátnej príslušnosti </w:t>
      </w:r>
      <w:r w:rsidRPr="00EE3E41">
        <w:rPr>
          <w:rFonts w:cs="Calibri"/>
          <w:sz w:val="24"/>
          <w:szCs w:val="24"/>
        </w:rPr>
        <w:lastRenderedPageBreak/>
        <w:t>a utečencov z krajín východnej, stredovýchodnej a juhovýchodnej Európy. Dominantnú skupinu tvorili Ukrajinci, Rusi a osoby z pobaltských štátov násilne inkorporovaných do ZSSR (Estónci, Lotyši, Litovčania). Na prelome 40. a 50. rokov 20. žili prevažne v utečeneckých táboroch. Ich každodennosť, ktorú najčastejšie vnímali ako dočasný stav, determinoval proces adaptácie a očakávanie na presídlenie do tretích, prevažne zámorských štátov. V rámci psychologickej vojny o „srdcia a mysle“ medzi Západom a Sovietskym zväzom predstavovali nielen živý symbol studenej vojny, ale aj objekt záujmu exilových organizácií a v neposlednom rade adresátov masívnych, štátnych kampaní za návrat do domovských krajín.</w:t>
      </w:r>
    </w:p>
    <w:p w:rsidR="00EE3E41" w:rsidRPr="00EE3E41" w:rsidRDefault="00EE3E41" w:rsidP="00EE3E41">
      <w:pPr>
        <w:pStyle w:val="Standard"/>
        <w:spacing w:after="0"/>
        <w:jc w:val="both"/>
        <w:rPr>
          <w:rFonts w:cs="Calibri"/>
          <w:sz w:val="24"/>
          <w:szCs w:val="24"/>
        </w:rPr>
      </w:pPr>
      <w:r w:rsidRPr="00EE3E41">
        <w:rPr>
          <w:rFonts w:cs="Calibri"/>
          <w:sz w:val="24"/>
          <w:szCs w:val="24"/>
        </w:rPr>
        <w:t>Úlohou doktorandky/doktoranda bude historická analýza nasledovných aspektov:</w:t>
      </w:r>
    </w:p>
    <w:p w:rsidR="00EE3E41" w:rsidRPr="00EE3E41" w:rsidRDefault="00EE3E41" w:rsidP="00EE3E41">
      <w:pPr>
        <w:pStyle w:val="Standard"/>
        <w:spacing w:after="0"/>
        <w:jc w:val="both"/>
        <w:rPr>
          <w:rFonts w:cs="Calibri"/>
          <w:sz w:val="24"/>
          <w:szCs w:val="24"/>
        </w:rPr>
      </w:pPr>
      <w:r w:rsidRPr="00EE3E41">
        <w:rPr>
          <w:rFonts w:cs="Calibri"/>
          <w:sz w:val="24"/>
          <w:szCs w:val="24"/>
        </w:rPr>
        <w:t>- Konštitúcia politík k utečencom v rámci medzinárodných zmlúv a dohovorov (Dohovor o právnom postavení utečencov z 28. júla 1951),</w:t>
      </w:r>
    </w:p>
    <w:p w:rsidR="00EE3E41" w:rsidRPr="00EE3E41" w:rsidRDefault="00EE3E41" w:rsidP="00EE3E41">
      <w:pPr>
        <w:pStyle w:val="Standard"/>
        <w:spacing w:after="0"/>
        <w:jc w:val="both"/>
        <w:rPr>
          <w:rFonts w:cs="Calibri"/>
          <w:sz w:val="24"/>
          <w:szCs w:val="24"/>
        </w:rPr>
      </w:pPr>
      <w:r w:rsidRPr="00EE3E41">
        <w:rPr>
          <w:rFonts w:cs="Calibri"/>
          <w:sz w:val="24"/>
          <w:szCs w:val="24"/>
        </w:rPr>
        <w:t>- aktívna činnosť medzinárodných organizácií a humanitárnych spolkov (organizácií) poskytujúcich právnu ochranu, pomoc a starostlivosť v utečeneckých táboroch a presídlenie utečencov do tretích štátov (Medzinárodnej organizácie pre utečencov, Úradu Vysokého komisára OSN pre utečencov)</w:t>
      </w:r>
    </w:p>
    <w:p w:rsidR="00EE3E41" w:rsidRPr="00EE3E41" w:rsidRDefault="00EE3E41" w:rsidP="00EE3E41">
      <w:pPr>
        <w:pStyle w:val="Standard"/>
        <w:spacing w:after="0"/>
        <w:jc w:val="both"/>
        <w:rPr>
          <w:rFonts w:cs="Calibri"/>
          <w:b/>
          <w:sz w:val="24"/>
          <w:szCs w:val="24"/>
        </w:rPr>
      </w:pPr>
      <w:r w:rsidRPr="00EE3E41">
        <w:rPr>
          <w:rFonts w:cs="Calibri"/>
          <w:sz w:val="24"/>
          <w:szCs w:val="24"/>
        </w:rPr>
        <w:t xml:space="preserve">- Exilové organizácie z krajín Sovietskeho zväzu – ideové koncepty a formy činnosti v období studenej vojny v okupačných zónach západných Spojencov v Nemecku (od r. 1949 v Nemeckej spolkovej republike) a Rakúsku (od r. 1955 Rakúskej republiky), napr. rozhlasové vysielanie </w:t>
      </w:r>
      <w:proofErr w:type="spellStart"/>
      <w:r w:rsidRPr="00EE3E41">
        <w:rPr>
          <w:rFonts w:cs="Calibri"/>
          <w:sz w:val="24"/>
          <w:szCs w:val="24"/>
        </w:rPr>
        <w:t>Radio</w:t>
      </w:r>
      <w:proofErr w:type="spellEnd"/>
      <w:r w:rsidRPr="00EE3E41">
        <w:rPr>
          <w:rFonts w:cs="Calibri"/>
          <w:sz w:val="24"/>
          <w:szCs w:val="24"/>
        </w:rPr>
        <w:t xml:space="preserve"> </w:t>
      </w:r>
      <w:proofErr w:type="spellStart"/>
      <w:r w:rsidRPr="00EE3E41">
        <w:rPr>
          <w:rFonts w:cs="Calibri"/>
          <w:sz w:val="24"/>
          <w:szCs w:val="24"/>
        </w:rPr>
        <w:t>Liberation</w:t>
      </w:r>
      <w:proofErr w:type="spellEnd"/>
      <w:r w:rsidRPr="00EE3E41">
        <w:rPr>
          <w:rFonts w:cs="Calibri"/>
          <w:sz w:val="24"/>
          <w:szCs w:val="24"/>
        </w:rPr>
        <w:t>/</w:t>
      </w:r>
      <w:proofErr w:type="spellStart"/>
      <w:r w:rsidRPr="00EE3E41">
        <w:rPr>
          <w:rFonts w:cs="Calibri"/>
          <w:i/>
          <w:sz w:val="24"/>
          <w:szCs w:val="24"/>
        </w:rPr>
        <w:t>Радио</w:t>
      </w:r>
      <w:proofErr w:type="spellEnd"/>
      <w:r w:rsidRPr="00EE3E41">
        <w:rPr>
          <w:rFonts w:cs="Calibri"/>
          <w:i/>
          <w:sz w:val="24"/>
          <w:szCs w:val="24"/>
        </w:rPr>
        <w:t xml:space="preserve"> </w:t>
      </w:r>
      <w:proofErr w:type="spellStart"/>
      <w:r w:rsidRPr="00EE3E41">
        <w:rPr>
          <w:rFonts w:cs="Calibri"/>
          <w:i/>
          <w:sz w:val="24"/>
          <w:szCs w:val="24"/>
        </w:rPr>
        <w:t>Свобода</w:t>
      </w:r>
      <w:proofErr w:type="spellEnd"/>
      <w:r w:rsidRPr="00EE3E41">
        <w:rPr>
          <w:rFonts w:cs="Calibri"/>
          <w:sz w:val="24"/>
          <w:szCs w:val="24"/>
        </w:rPr>
        <w:t>,</w:t>
      </w:r>
    </w:p>
    <w:p w:rsidR="00EE3E41" w:rsidRPr="00EE3E41" w:rsidRDefault="00EE3E41" w:rsidP="00EE3E41">
      <w:pPr>
        <w:pStyle w:val="Standard"/>
        <w:spacing w:after="0"/>
        <w:jc w:val="both"/>
        <w:rPr>
          <w:rFonts w:cs="Calibri"/>
          <w:sz w:val="24"/>
          <w:szCs w:val="24"/>
        </w:rPr>
      </w:pPr>
      <w:r w:rsidRPr="00EE3E41">
        <w:rPr>
          <w:rFonts w:cs="Calibri"/>
          <w:sz w:val="24"/>
          <w:szCs w:val="24"/>
        </w:rPr>
        <w:t xml:space="preserve">- </w:t>
      </w:r>
      <w:bookmarkStart w:id="4" w:name="_Hlk98772514"/>
      <w:r w:rsidRPr="00EE3E41">
        <w:rPr>
          <w:rFonts w:cs="Calibri"/>
          <w:sz w:val="24"/>
          <w:szCs w:val="24"/>
        </w:rPr>
        <w:t>kampane za návrat do vlasti v 50. rokoch 20. storočia (napr. forma činnosti Výboru za návrat do vlasti/</w:t>
      </w:r>
      <w:bookmarkStart w:id="5" w:name="_Hlk98772586"/>
      <w:proofErr w:type="spellStart"/>
      <w:r w:rsidRPr="00EE3E41">
        <w:rPr>
          <w:rFonts w:cs="Calibri"/>
          <w:i/>
          <w:sz w:val="24"/>
          <w:szCs w:val="24"/>
        </w:rPr>
        <w:t>Комитет</w:t>
      </w:r>
      <w:proofErr w:type="spellEnd"/>
      <w:r w:rsidRPr="00EE3E41">
        <w:rPr>
          <w:rFonts w:cs="Calibri"/>
          <w:i/>
          <w:sz w:val="24"/>
          <w:szCs w:val="24"/>
        </w:rPr>
        <w:t xml:space="preserve"> </w:t>
      </w:r>
      <w:proofErr w:type="spellStart"/>
      <w:r w:rsidRPr="00EE3E41">
        <w:rPr>
          <w:rFonts w:cs="Calibri"/>
          <w:i/>
          <w:sz w:val="24"/>
          <w:szCs w:val="24"/>
        </w:rPr>
        <w:t>за</w:t>
      </w:r>
      <w:proofErr w:type="spellEnd"/>
      <w:r w:rsidRPr="00EE3E41">
        <w:rPr>
          <w:rFonts w:cs="Calibri"/>
          <w:i/>
          <w:sz w:val="24"/>
          <w:szCs w:val="24"/>
        </w:rPr>
        <w:t xml:space="preserve"> </w:t>
      </w:r>
      <w:proofErr w:type="spellStart"/>
      <w:r w:rsidRPr="00EE3E41">
        <w:rPr>
          <w:rFonts w:cs="Calibri"/>
          <w:i/>
          <w:sz w:val="24"/>
          <w:szCs w:val="24"/>
        </w:rPr>
        <w:t>возвращение</w:t>
      </w:r>
      <w:proofErr w:type="spellEnd"/>
      <w:r w:rsidRPr="00EE3E41">
        <w:rPr>
          <w:rFonts w:cs="Calibri"/>
          <w:i/>
          <w:sz w:val="24"/>
          <w:szCs w:val="24"/>
        </w:rPr>
        <w:t xml:space="preserve"> </w:t>
      </w:r>
      <w:proofErr w:type="spellStart"/>
      <w:r w:rsidRPr="00EE3E41">
        <w:rPr>
          <w:rFonts w:cs="Calibri"/>
          <w:i/>
          <w:sz w:val="24"/>
          <w:szCs w:val="24"/>
        </w:rPr>
        <w:t>на</w:t>
      </w:r>
      <w:proofErr w:type="spellEnd"/>
      <w:r w:rsidRPr="00EE3E41">
        <w:rPr>
          <w:rFonts w:cs="Calibri"/>
          <w:i/>
          <w:sz w:val="24"/>
          <w:szCs w:val="24"/>
        </w:rPr>
        <w:t xml:space="preserve"> </w:t>
      </w:r>
      <w:proofErr w:type="spellStart"/>
      <w:r w:rsidRPr="00EE3E41">
        <w:rPr>
          <w:rFonts w:cs="Calibri"/>
          <w:i/>
          <w:sz w:val="24"/>
          <w:szCs w:val="24"/>
        </w:rPr>
        <w:t>Родину</w:t>
      </w:r>
      <w:bookmarkEnd w:id="5"/>
      <w:proofErr w:type="spellEnd"/>
      <w:r w:rsidRPr="00EE3E41">
        <w:rPr>
          <w:rFonts w:cs="Calibri"/>
          <w:sz w:val="24"/>
          <w:szCs w:val="24"/>
        </w:rPr>
        <w:t>),</w:t>
      </w:r>
    </w:p>
    <w:p w:rsidR="00EE3E41" w:rsidRPr="00EE3E41" w:rsidRDefault="00EE3E41" w:rsidP="00EE3E41">
      <w:pPr>
        <w:pStyle w:val="Standard"/>
        <w:spacing w:after="0"/>
        <w:jc w:val="both"/>
        <w:rPr>
          <w:rFonts w:cs="Calibri"/>
          <w:sz w:val="24"/>
          <w:szCs w:val="24"/>
        </w:rPr>
      </w:pPr>
      <w:r w:rsidRPr="00EE3E41">
        <w:rPr>
          <w:rFonts w:cs="Calibri"/>
          <w:sz w:val="24"/>
          <w:szCs w:val="24"/>
        </w:rPr>
        <w:t>- utečenci z krajín Sovietskeho zväzu a pobaltských štátov ako faktor bilaterálnych diplomatických vzťahov medzi Nemeckom/Rakúskom a ZSSR.</w:t>
      </w:r>
    </w:p>
    <w:bookmarkEnd w:id="4"/>
    <w:p w:rsidR="00EE3E41" w:rsidRPr="00EE3E41" w:rsidRDefault="00EE3E41" w:rsidP="00EE3E41">
      <w:pPr>
        <w:pStyle w:val="Standard"/>
        <w:spacing w:after="0"/>
        <w:jc w:val="both"/>
        <w:rPr>
          <w:rFonts w:cs="Calibri"/>
          <w:sz w:val="24"/>
          <w:szCs w:val="24"/>
        </w:rPr>
      </w:pPr>
      <w:r w:rsidRPr="00EE3E41">
        <w:rPr>
          <w:rFonts w:cs="Calibri"/>
          <w:sz w:val="24"/>
          <w:szCs w:val="24"/>
        </w:rPr>
        <w:t>Jazykové požiadavky: Základným predpokladom pre úspešné historické spracovanie témy je aktívna znalosť ukrajinského/ruského jazyka, dobrá znalosť anglického jazyka. Výhodou je dobrá znalosť nemeckého jazyka, umožňujúca prácu s dokumentami a textami v nemeckom jazyku.</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The Second World War and its aftermath have caused massive forced migrations from Eastern Europe to Germany and (partly) Austria. These countries became a temporary refuge for millions of people: enslaved, forced or guest laborers, concentration camp survivors, prisoners of war, political prisoners, and Nazi collaborators in flight from the Red Army. Their number was reduced during the short period (1945 – 1947) as a consequence of (forcible) repatriation and relocation. Nevertheless, a considerable part of displaced persons, stateless persons and refugees coming from Eastern, East-Central and South-Eastern Europe still remained in the occupation zones of Western Allies in Germany and Austria. Ukrainians, Russians, Estonians, Latvians and Lithuanians constituted a substantial part of the DPs and stateless persons. In the late 1940s and in the 1950s they mostly lived in the overcrowded refugee camps. Their everyday life in the camps – for most of them a transitional period before the desired resettlement to third (overseas</w:t>
      </w:r>
      <w:r w:rsidRPr="00EE3E41">
        <w:rPr>
          <w:rFonts w:cs="Calibri"/>
          <w:sz w:val="24"/>
          <w:szCs w:val="24"/>
        </w:rPr>
        <w:t xml:space="preserve">) </w:t>
      </w:r>
      <w:r w:rsidRPr="00EE3E41">
        <w:rPr>
          <w:rFonts w:cs="Calibri"/>
          <w:sz w:val="24"/>
          <w:szCs w:val="24"/>
          <w:lang w:val="en-GB"/>
        </w:rPr>
        <w:t xml:space="preserve">countries – was characterized by the adaptation to the new environment. They created their own national schools, cultural societies, and also “national” Labour Service Companies (a part of US-Army in Germany). For thousands of these people, </w:t>
      </w:r>
      <w:r w:rsidRPr="00EE3E41">
        <w:rPr>
          <w:rFonts w:cs="Calibri"/>
          <w:sz w:val="24"/>
          <w:szCs w:val="24"/>
          <w:lang w:val="en-GB"/>
        </w:rPr>
        <w:lastRenderedPageBreak/>
        <w:t xml:space="preserve">the transitional period became a permanent condition. They became not only symbolic objects in the psychological warfare (“battle for hearts and minds”) between the Western World and the Soviet Union, but also the target group of exile organizations and, last but not least, the state driven “come home” campaigns of the Communist states in the 1950s. </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The tasks of the doctoral student will be the historical analysis covering topics such as:</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 development of refugee policies in the frames marked out by international agreements, e. g. the Convention relating to the Status of Refugees adopted by the United Nations in July 28, 1951,</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 activities of international refugee organizations and humanitarian organizations (e. g. International Refugee Organization (IRO) and UNHCR) providing legal protection, assistance and care for the East European inmates of the refugee camps in Germany and Austria and organizing their resettlement,</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 xml:space="preserve">- political programme developed and scope of actions taken by Ukrainian, Russian, Estonian, Latvian and Lithuanian émigré organizations and committees operating in Germany and Austria, including the broadcast of Radio Liberation/Liberty – </w:t>
      </w:r>
      <w:proofErr w:type="spellStart"/>
      <w:r w:rsidRPr="00EE3E41">
        <w:rPr>
          <w:rFonts w:cs="Calibri"/>
          <w:sz w:val="24"/>
          <w:szCs w:val="24"/>
          <w:lang w:val="en-GB"/>
        </w:rPr>
        <w:t>Радио</w:t>
      </w:r>
      <w:proofErr w:type="spellEnd"/>
      <w:r w:rsidRPr="00EE3E41">
        <w:rPr>
          <w:rFonts w:cs="Calibri"/>
          <w:sz w:val="24"/>
          <w:szCs w:val="24"/>
          <w:lang w:val="en-GB"/>
        </w:rPr>
        <w:t xml:space="preserve"> </w:t>
      </w:r>
      <w:proofErr w:type="spellStart"/>
      <w:r w:rsidRPr="00EE3E41">
        <w:rPr>
          <w:rFonts w:cs="Calibri"/>
          <w:sz w:val="24"/>
          <w:szCs w:val="24"/>
          <w:lang w:val="en-GB"/>
        </w:rPr>
        <w:t>Свобода</w:t>
      </w:r>
      <w:proofErr w:type="spellEnd"/>
      <w:r w:rsidRPr="00EE3E41">
        <w:rPr>
          <w:rFonts w:cs="Calibri"/>
          <w:sz w:val="24"/>
          <w:szCs w:val="24"/>
          <w:lang w:val="en-GB"/>
        </w:rPr>
        <w:t>,</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 xml:space="preserve">- refugees as objects of the “Come Home” or redefection campaigns in the 1950s (e. g. </w:t>
      </w:r>
      <w:proofErr w:type="spellStart"/>
      <w:r w:rsidRPr="00EE3E41">
        <w:rPr>
          <w:rFonts w:cs="Calibri"/>
          <w:sz w:val="24"/>
          <w:szCs w:val="24"/>
          <w:lang w:val="en-GB"/>
        </w:rPr>
        <w:t>Комитет</w:t>
      </w:r>
      <w:proofErr w:type="spellEnd"/>
      <w:r w:rsidRPr="00EE3E41">
        <w:rPr>
          <w:rFonts w:cs="Calibri"/>
          <w:sz w:val="24"/>
          <w:szCs w:val="24"/>
          <w:lang w:val="en-GB"/>
        </w:rPr>
        <w:t xml:space="preserve"> </w:t>
      </w:r>
      <w:proofErr w:type="spellStart"/>
      <w:r w:rsidRPr="00EE3E41">
        <w:rPr>
          <w:rFonts w:cs="Calibri"/>
          <w:sz w:val="24"/>
          <w:szCs w:val="24"/>
          <w:lang w:val="en-GB"/>
        </w:rPr>
        <w:t>за</w:t>
      </w:r>
      <w:proofErr w:type="spellEnd"/>
      <w:r w:rsidRPr="00EE3E41">
        <w:rPr>
          <w:rFonts w:cs="Calibri"/>
          <w:sz w:val="24"/>
          <w:szCs w:val="24"/>
          <w:lang w:val="en-GB"/>
        </w:rPr>
        <w:t xml:space="preserve"> </w:t>
      </w:r>
      <w:proofErr w:type="spellStart"/>
      <w:r w:rsidRPr="00EE3E41">
        <w:rPr>
          <w:rFonts w:cs="Calibri"/>
          <w:sz w:val="24"/>
          <w:szCs w:val="24"/>
          <w:lang w:val="en-GB"/>
        </w:rPr>
        <w:t>возвращение</w:t>
      </w:r>
      <w:proofErr w:type="spellEnd"/>
      <w:r w:rsidRPr="00EE3E41">
        <w:rPr>
          <w:rFonts w:cs="Calibri"/>
          <w:sz w:val="24"/>
          <w:szCs w:val="24"/>
          <w:lang w:val="en-GB"/>
        </w:rPr>
        <w:t xml:space="preserve"> </w:t>
      </w:r>
      <w:proofErr w:type="spellStart"/>
      <w:r w:rsidRPr="00EE3E41">
        <w:rPr>
          <w:rFonts w:cs="Calibri"/>
          <w:sz w:val="24"/>
          <w:szCs w:val="24"/>
          <w:lang w:val="en-GB"/>
        </w:rPr>
        <w:t>на</w:t>
      </w:r>
      <w:proofErr w:type="spellEnd"/>
      <w:r w:rsidRPr="00EE3E41">
        <w:rPr>
          <w:rFonts w:cs="Calibri"/>
          <w:sz w:val="24"/>
          <w:szCs w:val="24"/>
          <w:lang w:val="en-GB"/>
        </w:rPr>
        <w:t xml:space="preserve"> </w:t>
      </w:r>
      <w:proofErr w:type="spellStart"/>
      <w:r w:rsidRPr="00EE3E41">
        <w:rPr>
          <w:rFonts w:cs="Calibri"/>
          <w:sz w:val="24"/>
          <w:szCs w:val="24"/>
          <w:lang w:val="en-GB"/>
        </w:rPr>
        <w:t>Родину</w:t>
      </w:r>
      <w:proofErr w:type="spellEnd"/>
      <w:r w:rsidRPr="00EE3E41">
        <w:rPr>
          <w:rFonts w:cs="Calibri"/>
          <w:sz w:val="24"/>
          <w:szCs w:val="24"/>
          <w:lang w:val="en-GB"/>
        </w:rPr>
        <w:t>),</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 refugees from Eastern Europe and the Baltic states living in Germany and Austria as a factor in bilateral diplomatic relations between Federal Republic of Germany and Austria (especially in the 1950s).</w:t>
      </w:r>
    </w:p>
    <w:p w:rsidR="00EE3E41" w:rsidRPr="00EE3E41" w:rsidRDefault="00EE3E41" w:rsidP="00EE3E41">
      <w:pPr>
        <w:pStyle w:val="Standard"/>
        <w:spacing w:after="0"/>
        <w:jc w:val="both"/>
        <w:rPr>
          <w:rFonts w:cs="Calibri"/>
          <w:sz w:val="24"/>
          <w:szCs w:val="24"/>
          <w:lang w:val="en-GB"/>
        </w:rPr>
      </w:pPr>
      <w:r w:rsidRPr="00EE3E41">
        <w:rPr>
          <w:rFonts w:cs="Calibri"/>
          <w:sz w:val="24"/>
          <w:szCs w:val="24"/>
          <w:lang w:val="en-GB"/>
        </w:rPr>
        <w:t>The candidate is expected to meet the foreign language requirements: intermediate-level language proficiency in Ukrainian/Russian and English, advanced reading proficiency in German.</w:t>
      </w:r>
    </w:p>
    <w:p w:rsidR="00EE3E41" w:rsidRPr="00EE3E41" w:rsidRDefault="00EE3E41" w:rsidP="00092EBB">
      <w:pPr>
        <w:pStyle w:val="Standard"/>
        <w:spacing w:after="0"/>
        <w:jc w:val="both"/>
        <w:rPr>
          <w:rFonts w:cs="Calibri"/>
          <w:sz w:val="24"/>
          <w:szCs w:val="24"/>
          <w:lang w:val="en-GB"/>
        </w:rPr>
      </w:pPr>
    </w:p>
    <w:p w:rsidR="00EE3E41" w:rsidRPr="00092EBB" w:rsidRDefault="00EE3E41" w:rsidP="00092EBB">
      <w:pPr>
        <w:pStyle w:val="Standard"/>
        <w:spacing w:after="0"/>
        <w:jc w:val="both"/>
        <w:rPr>
          <w:rFonts w:cs="Calibri"/>
          <w:sz w:val="24"/>
          <w:szCs w:val="24"/>
        </w:rPr>
      </w:pPr>
    </w:p>
    <w:p w:rsidR="00092EBB" w:rsidRPr="00092EBB" w:rsidRDefault="009C6945" w:rsidP="00092EBB">
      <w:pPr>
        <w:pStyle w:val="Standard"/>
        <w:spacing w:after="0"/>
        <w:jc w:val="both"/>
        <w:rPr>
          <w:rFonts w:cs="Calibri"/>
          <w:b/>
          <w:sz w:val="24"/>
          <w:szCs w:val="24"/>
        </w:rPr>
      </w:pPr>
      <w:r>
        <w:rPr>
          <w:rFonts w:cs="Calibri"/>
          <w:sz w:val="24"/>
          <w:szCs w:val="24"/>
        </w:rPr>
        <w:t>9</w:t>
      </w:r>
      <w:bookmarkStart w:id="6" w:name="_GoBack"/>
      <w:bookmarkEnd w:id="6"/>
      <w:r w:rsidR="00092EBB" w:rsidRPr="00092EBB">
        <w:rPr>
          <w:rFonts w:cs="Calibri"/>
          <w:sz w:val="24"/>
          <w:szCs w:val="24"/>
        </w:rPr>
        <w:t>.</w:t>
      </w:r>
      <w:r w:rsidR="00092EBB">
        <w:rPr>
          <w:rFonts w:cs="Calibri"/>
          <w:sz w:val="24"/>
          <w:szCs w:val="24"/>
        </w:rPr>
        <w:t xml:space="preserve">) </w:t>
      </w:r>
      <w:proofErr w:type="spellStart"/>
      <w:r w:rsidR="00092EBB" w:rsidRPr="00092EBB">
        <w:rPr>
          <w:rFonts w:cs="Calibri"/>
          <w:b/>
          <w:sz w:val="24"/>
          <w:szCs w:val="24"/>
        </w:rPr>
        <w:t>Brutalizmus</w:t>
      </w:r>
      <w:proofErr w:type="spellEnd"/>
      <w:r w:rsidR="00092EBB" w:rsidRPr="00092EBB">
        <w:rPr>
          <w:rFonts w:cs="Calibri"/>
          <w:b/>
          <w:sz w:val="24"/>
          <w:szCs w:val="24"/>
        </w:rPr>
        <w:t>: inovácie v architektúre povojnovej moderny na Slovensku</w:t>
      </w:r>
    </w:p>
    <w:p w:rsidR="00092EBB" w:rsidRPr="00092EBB" w:rsidRDefault="00092EBB" w:rsidP="00092EBB">
      <w:pPr>
        <w:pStyle w:val="Standard"/>
        <w:spacing w:after="0"/>
        <w:jc w:val="both"/>
        <w:rPr>
          <w:rFonts w:cs="Calibri"/>
          <w:b/>
          <w:sz w:val="24"/>
          <w:szCs w:val="24"/>
        </w:rPr>
      </w:pPr>
      <w:proofErr w:type="spellStart"/>
      <w:r w:rsidRPr="00092EBB">
        <w:rPr>
          <w:rFonts w:cs="Calibri"/>
          <w:b/>
          <w:sz w:val="24"/>
          <w:szCs w:val="24"/>
        </w:rPr>
        <w:t>Brutalism</w:t>
      </w:r>
      <w:proofErr w:type="spellEnd"/>
      <w:r w:rsidRPr="00092EBB">
        <w:rPr>
          <w:rFonts w:cs="Calibri"/>
          <w:b/>
          <w:sz w:val="24"/>
          <w:szCs w:val="24"/>
        </w:rPr>
        <w:t xml:space="preserve">: </w:t>
      </w:r>
      <w:proofErr w:type="spellStart"/>
      <w:r w:rsidRPr="00092EBB">
        <w:rPr>
          <w:rFonts w:cs="Calibri"/>
          <w:b/>
          <w:sz w:val="24"/>
          <w:szCs w:val="24"/>
        </w:rPr>
        <w:t>Inovations</w:t>
      </w:r>
      <w:proofErr w:type="spellEnd"/>
      <w:r w:rsidRPr="00092EBB">
        <w:rPr>
          <w:rFonts w:cs="Calibri"/>
          <w:b/>
          <w:sz w:val="24"/>
          <w:szCs w:val="24"/>
        </w:rPr>
        <w:t xml:space="preserve"> in </w:t>
      </w:r>
      <w:proofErr w:type="spellStart"/>
      <w:r w:rsidRPr="00092EBB">
        <w:rPr>
          <w:rFonts w:cs="Calibri"/>
          <w:b/>
          <w:sz w:val="24"/>
          <w:szCs w:val="24"/>
        </w:rPr>
        <w:t>the</w:t>
      </w:r>
      <w:proofErr w:type="spellEnd"/>
      <w:r w:rsidRPr="00092EBB">
        <w:rPr>
          <w:rFonts w:cs="Calibri"/>
          <w:b/>
          <w:sz w:val="24"/>
          <w:szCs w:val="24"/>
        </w:rPr>
        <w:t xml:space="preserve"> </w:t>
      </w:r>
      <w:proofErr w:type="spellStart"/>
      <w:r w:rsidRPr="00092EBB">
        <w:rPr>
          <w:rFonts w:cs="Calibri"/>
          <w:b/>
          <w:sz w:val="24"/>
          <w:szCs w:val="24"/>
        </w:rPr>
        <w:t>Postwar</w:t>
      </w:r>
      <w:proofErr w:type="spellEnd"/>
      <w:r w:rsidRPr="00092EBB">
        <w:rPr>
          <w:rFonts w:cs="Calibri"/>
          <w:b/>
          <w:sz w:val="24"/>
          <w:szCs w:val="24"/>
        </w:rPr>
        <w:t xml:space="preserve"> </w:t>
      </w:r>
      <w:proofErr w:type="spellStart"/>
      <w:r w:rsidRPr="00092EBB">
        <w:rPr>
          <w:rFonts w:cs="Calibri"/>
          <w:b/>
          <w:sz w:val="24"/>
          <w:szCs w:val="24"/>
        </w:rPr>
        <w:t>Modernism</w:t>
      </w:r>
      <w:proofErr w:type="spellEnd"/>
      <w:r w:rsidRPr="00092EBB">
        <w:rPr>
          <w:rFonts w:cs="Calibri"/>
          <w:b/>
          <w:sz w:val="24"/>
          <w:szCs w:val="24"/>
        </w:rPr>
        <w:t xml:space="preserve"> </w:t>
      </w:r>
      <w:proofErr w:type="spellStart"/>
      <w:r w:rsidRPr="00092EBB">
        <w:rPr>
          <w:rFonts w:cs="Calibri"/>
          <w:b/>
          <w:sz w:val="24"/>
          <w:szCs w:val="24"/>
        </w:rPr>
        <w:t>Architecture</w:t>
      </w:r>
      <w:proofErr w:type="spellEnd"/>
      <w:r w:rsidRPr="00092EBB">
        <w:rPr>
          <w:rFonts w:cs="Calibri"/>
          <w:b/>
          <w:sz w:val="24"/>
          <w:szCs w:val="24"/>
        </w:rPr>
        <w:t xml:space="preserve"> in Slovakia</w:t>
      </w:r>
    </w:p>
    <w:p w:rsidR="00092EBB" w:rsidRPr="00092EBB" w:rsidRDefault="00092EBB" w:rsidP="00092EBB">
      <w:pPr>
        <w:pStyle w:val="Standard"/>
        <w:spacing w:after="0"/>
        <w:jc w:val="both"/>
        <w:rPr>
          <w:rFonts w:cs="Calibri"/>
          <w:sz w:val="24"/>
          <w:szCs w:val="24"/>
        </w:rPr>
      </w:pPr>
      <w:r w:rsidRPr="00092EBB">
        <w:rPr>
          <w:sz w:val="24"/>
          <w:szCs w:val="24"/>
        </w:rPr>
        <w:t>Školiteľ/</w:t>
      </w:r>
      <w:proofErr w:type="spellStart"/>
      <w:r w:rsidRPr="00092EBB">
        <w:rPr>
          <w:sz w:val="24"/>
          <w:szCs w:val="24"/>
        </w:rPr>
        <w:t>supervisor</w:t>
      </w:r>
      <w:proofErr w:type="spellEnd"/>
      <w:r w:rsidRPr="00092EBB">
        <w:rPr>
          <w:sz w:val="24"/>
          <w:szCs w:val="24"/>
        </w:rPr>
        <w:t>:</w:t>
      </w:r>
      <w:r w:rsidRPr="00092EBB">
        <w:rPr>
          <w:rFonts w:cs="Calibri"/>
          <w:sz w:val="24"/>
          <w:szCs w:val="24"/>
        </w:rPr>
        <w:t xml:space="preserve"> Peter Szalay PhD.</w:t>
      </w:r>
    </w:p>
    <w:p w:rsidR="00092EBB" w:rsidRPr="00092EBB" w:rsidRDefault="00092EBB" w:rsidP="00092EBB">
      <w:pPr>
        <w:pStyle w:val="Standard"/>
        <w:spacing w:after="0"/>
        <w:jc w:val="both"/>
        <w:rPr>
          <w:rFonts w:cs="Calibri"/>
          <w:sz w:val="24"/>
          <w:szCs w:val="24"/>
        </w:rPr>
      </w:pPr>
      <w:r w:rsidRPr="00092EBB">
        <w:rPr>
          <w:rFonts w:cs="Calibri"/>
          <w:sz w:val="24"/>
          <w:szCs w:val="24"/>
        </w:rPr>
        <w:t xml:space="preserve">Téma dizertačnej práce nadväzuje na výskumný projekt, ktorý sa zameriava na identifikáciu najdôležitejších inovácií v architektúre 20. storočia v európskom kontexte. Cieľom dizertačnej práce bude skúmať aspekty technologických, formálnych, alebo sociálnych inovácií v perióde povojnového modernizmu nadväzujúce na medzinárodný architektonický štýl </w:t>
      </w:r>
      <w:proofErr w:type="spellStart"/>
      <w:r w:rsidRPr="00092EBB">
        <w:rPr>
          <w:rFonts w:cs="Calibri"/>
          <w:sz w:val="24"/>
          <w:szCs w:val="24"/>
        </w:rPr>
        <w:t>Brutalizmus</w:t>
      </w:r>
      <w:proofErr w:type="spellEnd"/>
      <w:r w:rsidRPr="00092EBB">
        <w:rPr>
          <w:rFonts w:cs="Calibri"/>
          <w:sz w:val="24"/>
          <w:szCs w:val="24"/>
        </w:rPr>
        <w:t xml:space="preserve">. Na modelových situáciách sa identifikujú špecifiká </w:t>
      </w:r>
      <w:proofErr w:type="spellStart"/>
      <w:r w:rsidRPr="00092EBB">
        <w:rPr>
          <w:rFonts w:cs="Calibri"/>
          <w:sz w:val="24"/>
          <w:szCs w:val="24"/>
        </w:rPr>
        <w:t>brutalizmu</w:t>
      </w:r>
      <w:proofErr w:type="spellEnd"/>
      <w:r w:rsidRPr="00092EBB">
        <w:rPr>
          <w:rFonts w:cs="Calibri"/>
          <w:sz w:val="24"/>
          <w:szCs w:val="24"/>
        </w:rPr>
        <w:t xml:space="preserve"> v povojnovej architektonickej tvorbe na Slovensku. Skonkretizujú sa osobnosti, kolektívy či inštitúcie, ktoré tieto inovácie vytvorili, resp. ich transferovali v širšom kontexte. Poukáže sa aj na význam architektonických typológií, technológií či politík, ktoré možno považovať za najvýznamnejšie a </w:t>
      </w:r>
      <w:proofErr w:type="spellStart"/>
      <w:r w:rsidRPr="00092EBB">
        <w:rPr>
          <w:rFonts w:cs="Calibri"/>
          <w:sz w:val="24"/>
          <w:szCs w:val="24"/>
        </w:rPr>
        <w:t>formatívne</w:t>
      </w:r>
      <w:proofErr w:type="spellEnd"/>
      <w:r w:rsidRPr="00092EBB">
        <w:rPr>
          <w:rFonts w:cs="Calibri"/>
          <w:sz w:val="24"/>
          <w:szCs w:val="24"/>
        </w:rPr>
        <w:t xml:space="preserve"> pre povojnovú modernu a konkrétne </w:t>
      </w:r>
      <w:proofErr w:type="spellStart"/>
      <w:r w:rsidRPr="00092EBB">
        <w:rPr>
          <w:rFonts w:cs="Calibri"/>
          <w:sz w:val="24"/>
          <w:szCs w:val="24"/>
        </w:rPr>
        <w:t>brutalizmus</w:t>
      </w:r>
      <w:proofErr w:type="spellEnd"/>
      <w:r w:rsidRPr="00092EBB">
        <w:rPr>
          <w:rFonts w:cs="Calibri"/>
          <w:sz w:val="24"/>
          <w:szCs w:val="24"/>
        </w:rPr>
        <w:t xml:space="preserve"> na Slovensku.</w:t>
      </w:r>
    </w:p>
    <w:p w:rsidR="00092EBB" w:rsidRPr="00092EBB" w:rsidRDefault="00092EBB" w:rsidP="00092EBB">
      <w:pPr>
        <w:pStyle w:val="Standard"/>
        <w:spacing w:after="0"/>
        <w:jc w:val="both"/>
        <w:rPr>
          <w:rFonts w:cs="Calibri"/>
          <w:sz w:val="24"/>
          <w:szCs w:val="24"/>
        </w:rPr>
      </w:pP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topic</w:t>
      </w:r>
      <w:proofErr w:type="spellEnd"/>
      <w:r w:rsidRPr="00092EBB">
        <w:rPr>
          <w:rFonts w:cs="Calibri"/>
          <w:sz w:val="24"/>
          <w:szCs w:val="24"/>
        </w:rPr>
        <w:t xml:space="preserve"> of </w:t>
      </w:r>
      <w:proofErr w:type="spellStart"/>
      <w:r w:rsidRPr="00092EBB">
        <w:rPr>
          <w:rFonts w:cs="Calibri"/>
          <w:sz w:val="24"/>
          <w:szCs w:val="24"/>
        </w:rPr>
        <w:t>this</w:t>
      </w:r>
      <w:proofErr w:type="spellEnd"/>
      <w:r w:rsidRPr="00092EBB">
        <w:rPr>
          <w:rFonts w:cs="Calibri"/>
          <w:sz w:val="24"/>
          <w:szCs w:val="24"/>
        </w:rPr>
        <w:t xml:space="preserve"> </w:t>
      </w:r>
      <w:proofErr w:type="spellStart"/>
      <w:r w:rsidRPr="00092EBB">
        <w:rPr>
          <w:rFonts w:cs="Calibri"/>
          <w:sz w:val="24"/>
          <w:szCs w:val="24"/>
        </w:rPr>
        <w:t>dissertation</w:t>
      </w:r>
      <w:proofErr w:type="spellEnd"/>
      <w:r w:rsidRPr="00092EBB">
        <w:rPr>
          <w:rFonts w:cs="Calibri"/>
          <w:sz w:val="24"/>
          <w:szCs w:val="24"/>
        </w:rPr>
        <w:t xml:space="preserve"> </w:t>
      </w:r>
      <w:proofErr w:type="spellStart"/>
      <w:r w:rsidRPr="00092EBB">
        <w:rPr>
          <w:rFonts w:cs="Calibri"/>
          <w:sz w:val="24"/>
          <w:szCs w:val="24"/>
        </w:rPr>
        <w:t>is</w:t>
      </w:r>
      <w:proofErr w:type="spellEnd"/>
      <w:r w:rsidRPr="00092EBB">
        <w:rPr>
          <w:rFonts w:cs="Calibri"/>
          <w:sz w:val="24"/>
          <w:szCs w:val="24"/>
        </w:rPr>
        <w:t xml:space="preserve"> </w:t>
      </w:r>
      <w:proofErr w:type="spellStart"/>
      <w:r w:rsidRPr="00092EBB">
        <w:rPr>
          <w:rFonts w:cs="Calibri"/>
          <w:sz w:val="24"/>
          <w:szCs w:val="24"/>
        </w:rPr>
        <w:t>based</w:t>
      </w:r>
      <w:proofErr w:type="spellEnd"/>
      <w:r w:rsidRPr="00092EBB">
        <w:rPr>
          <w:rFonts w:cs="Calibri"/>
          <w:sz w:val="24"/>
          <w:szCs w:val="24"/>
        </w:rPr>
        <w:t xml:space="preserve"> on a </w:t>
      </w:r>
      <w:proofErr w:type="spellStart"/>
      <w:r w:rsidRPr="00092EBB">
        <w:rPr>
          <w:rFonts w:cs="Calibri"/>
          <w:sz w:val="24"/>
          <w:szCs w:val="24"/>
        </w:rPr>
        <w:t>research</w:t>
      </w:r>
      <w:proofErr w:type="spellEnd"/>
      <w:r w:rsidRPr="00092EBB">
        <w:rPr>
          <w:rFonts w:cs="Calibri"/>
          <w:sz w:val="24"/>
          <w:szCs w:val="24"/>
        </w:rPr>
        <w:t xml:space="preserve"> </w:t>
      </w:r>
      <w:proofErr w:type="spellStart"/>
      <w:r w:rsidRPr="00092EBB">
        <w:rPr>
          <w:rFonts w:cs="Calibri"/>
          <w:sz w:val="24"/>
          <w:szCs w:val="24"/>
        </w:rPr>
        <w:t>project</w:t>
      </w:r>
      <w:proofErr w:type="spellEnd"/>
      <w:r w:rsidRPr="00092EBB">
        <w:rPr>
          <w:rFonts w:cs="Calibri"/>
          <w:sz w:val="24"/>
          <w:szCs w:val="24"/>
        </w:rPr>
        <w:t xml:space="preserve"> </w:t>
      </w:r>
      <w:proofErr w:type="spellStart"/>
      <w:r w:rsidRPr="00092EBB">
        <w:rPr>
          <w:rFonts w:cs="Calibri"/>
          <w:sz w:val="24"/>
          <w:szCs w:val="24"/>
        </w:rPr>
        <w:t>aimed</w:t>
      </w:r>
      <w:proofErr w:type="spellEnd"/>
      <w:r w:rsidRPr="00092EBB">
        <w:rPr>
          <w:rFonts w:cs="Calibri"/>
          <w:sz w:val="24"/>
          <w:szCs w:val="24"/>
        </w:rPr>
        <w:t xml:space="preserve"> at </w:t>
      </w:r>
      <w:proofErr w:type="spellStart"/>
      <w:r w:rsidRPr="00092EBB">
        <w:rPr>
          <w:rFonts w:cs="Calibri"/>
          <w:sz w:val="24"/>
          <w:szCs w:val="24"/>
        </w:rPr>
        <w:t>identifying</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most </w:t>
      </w:r>
      <w:proofErr w:type="spellStart"/>
      <w:r w:rsidRPr="00092EBB">
        <w:rPr>
          <w:rFonts w:cs="Calibri"/>
          <w:sz w:val="24"/>
          <w:szCs w:val="24"/>
        </w:rPr>
        <w:t>important</w:t>
      </w:r>
      <w:proofErr w:type="spellEnd"/>
      <w:r w:rsidRPr="00092EBB">
        <w:rPr>
          <w:rFonts w:cs="Calibri"/>
          <w:sz w:val="24"/>
          <w:szCs w:val="24"/>
        </w:rPr>
        <w:t xml:space="preserve"> </w:t>
      </w:r>
      <w:proofErr w:type="spellStart"/>
      <w:r w:rsidRPr="00092EBB">
        <w:rPr>
          <w:rFonts w:cs="Calibri"/>
          <w:sz w:val="24"/>
          <w:szCs w:val="24"/>
        </w:rPr>
        <w:t>innovations</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European</w:t>
      </w:r>
      <w:proofErr w:type="spellEnd"/>
      <w:r w:rsidRPr="00092EBB">
        <w:rPr>
          <w:rFonts w:cs="Calibri"/>
          <w:sz w:val="24"/>
          <w:szCs w:val="24"/>
        </w:rPr>
        <w:t xml:space="preserve"> </w:t>
      </w:r>
      <w:proofErr w:type="spellStart"/>
      <w:r w:rsidRPr="00092EBB">
        <w:rPr>
          <w:rFonts w:cs="Calibri"/>
          <w:sz w:val="24"/>
          <w:szCs w:val="24"/>
        </w:rPr>
        <w:t>architecture</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20</w:t>
      </w:r>
      <w:r w:rsidRPr="00092EBB">
        <w:rPr>
          <w:rFonts w:cs="Calibri"/>
          <w:sz w:val="24"/>
          <w:szCs w:val="24"/>
          <w:vertAlign w:val="superscript"/>
        </w:rPr>
        <w:t>th</w:t>
      </w:r>
      <w:r w:rsidRPr="00092EBB">
        <w:rPr>
          <w:rFonts w:cs="Calibri"/>
          <w:sz w:val="24"/>
          <w:szCs w:val="24"/>
        </w:rPr>
        <w:t xml:space="preserve"> </w:t>
      </w:r>
      <w:proofErr w:type="spellStart"/>
      <w:r w:rsidRPr="00092EBB">
        <w:rPr>
          <w:rFonts w:cs="Calibri"/>
          <w:sz w:val="24"/>
          <w:szCs w:val="24"/>
        </w:rPr>
        <w:t>century</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goal</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doctoral</w:t>
      </w:r>
      <w:proofErr w:type="spellEnd"/>
      <w:r w:rsidRPr="00092EBB">
        <w:rPr>
          <w:rFonts w:cs="Calibri"/>
          <w:sz w:val="24"/>
          <w:szCs w:val="24"/>
        </w:rPr>
        <w:t xml:space="preserve"> </w:t>
      </w:r>
      <w:proofErr w:type="spellStart"/>
      <w:r w:rsidRPr="00092EBB">
        <w:rPr>
          <w:rFonts w:cs="Calibri"/>
          <w:sz w:val="24"/>
          <w:szCs w:val="24"/>
        </w:rPr>
        <w:t>thesis</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research</w:t>
      </w:r>
      <w:proofErr w:type="spellEnd"/>
      <w:r w:rsidRPr="00092EBB">
        <w:rPr>
          <w:rFonts w:cs="Calibri"/>
          <w:sz w:val="24"/>
          <w:szCs w:val="24"/>
        </w:rPr>
        <w:t xml:space="preserve"> of </w:t>
      </w:r>
      <w:proofErr w:type="spellStart"/>
      <w:r w:rsidRPr="00092EBB">
        <w:rPr>
          <w:rFonts w:cs="Calibri"/>
          <w:sz w:val="24"/>
          <w:szCs w:val="24"/>
        </w:rPr>
        <w:t>technological</w:t>
      </w:r>
      <w:proofErr w:type="spellEnd"/>
      <w:r w:rsidRPr="00092EBB">
        <w:rPr>
          <w:rFonts w:cs="Calibri"/>
          <w:sz w:val="24"/>
          <w:szCs w:val="24"/>
        </w:rPr>
        <w:t xml:space="preserve">, </w:t>
      </w:r>
      <w:proofErr w:type="spellStart"/>
      <w:r w:rsidRPr="00092EBB">
        <w:rPr>
          <w:rFonts w:cs="Calibri"/>
          <w:sz w:val="24"/>
          <w:szCs w:val="24"/>
        </w:rPr>
        <w:t>formal</w:t>
      </w:r>
      <w:proofErr w:type="spellEnd"/>
      <w:r w:rsidRPr="00092EBB">
        <w:rPr>
          <w:rFonts w:cs="Calibri"/>
          <w:sz w:val="24"/>
          <w:szCs w:val="24"/>
        </w:rPr>
        <w:t xml:space="preserve"> or </w:t>
      </w:r>
      <w:proofErr w:type="spellStart"/>
      <w:r w:rsidRPr="00092EBB">
        <w:rPr>
          <w:rFonts w:cs="Calibri"/>
          <w:sz w:val="24"/>
          <w:szCs w:val="24"/>
        </w:rPr>
        <w:t>social</w:t>
      </w:r>
      <w:proofErr w:type="spellEnd"/>
      <w:r w:rsidRPr="00092EBB">
        <w:rPr>
          <w:rFonts w:cs="Calibri"/>
          <w:sz w:val="24"/>
          <w:szCs w:val="24"/>
        </w:rPr>
        <w:t xml:space="preserve"> </w:t>
      </w:r>
      <w:proofErr w:type="spellStart"/>
      <w:r w:rsidRPr="00092EBB">
        <w:rPr>
          <w:rFonts w:cs="Calibri"/>
          <w:sz w:val="24"/>
          <w:szCs w:val="24"/>
        </w:rPr>
        <w:t>innovations</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period</w:t>
      </w:r>
      <w:proofErr w:type="spellEnd"/>
      <w:r w:rsidRPr="00092EBB">
        <w:rPr>
          <w:rFonts w:cs="Calibri"/>
          <w:sz w:val="24"/>
          <w:szCs w:val="24"/>
        </w:rPr>
        <w:t xml:space="preserve"> of post-</w:t>
      </w:r>
      <w:proofErr w:type="spellStart"/>
      <w:r w:rsidRPr="00092EBB">
        <w:rPr>
          <w:rFonts w:cs="Calibri"/>
          <w:sz w:val="24"/>
          <w:szCs w:val="24"/>
        </w:rPr>
        <w:t>war</w:t>
      </w:r>
      <w:proofErr w:type="spellEnd"/>
      <w:r w:rsidRPr="00092EBB">
        <w:rPr>
          <w:rFonts w:cs="Calibri"/>
          <w:sz w:val="24"/>
          <w:szCs w:val="24"/>
        </w:rPr>
        <w:t xml:space="preserve"> </w:t>
      </w:r>
      <w:proofErr w:type="spellStart"/>
      <w:r w:rsidRPr="00092EBB">
        <w:rPr>
          <w:rFonts w:cs="Calibri"/>
          <w:sz w:val="24"/>
          <w:szCs w:val="24"/>
        </w:rPr>
        <w:t>modernism</w:t>
      </w:r>
      <w:proofErr w:type="spellEnd"/>
      <w:r w:rsidRPr="00092EBB">
        <w:rPr>
          <w:rFonts w:cs="Calibri"/>
          <w:sz w:val="24"/>
          <w:szCs w:val="24"/>
        </w:rPr>
        <w:t xml:space="preserve">, </w:t>
      </w:r>
      <w:proofErr w:type="spellStart"/>
      <w:r w:rsidRPr="00092EBB">
        <w:rPr>
          <w:rFonts w:cs="Calibri"/>
          <w:sz w:val="24"/>
          <w:szCs w:val="24"/>
        </w:rPr>
        <w:t>related</w:t>
      </w:r>
      <w:proofErr w:type="spellEnd"/>
      <w:r w:rsidRPr="00092EBB">
        <w:rPr>
          <w:rFonts w:cs="Calibri"/>
          <w:sz w:val="24"/>
          <w:szCs w:val="24"/>
        </w:rPr>
        <w:t xml:space="preserve"> to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international</w:t>
      </w:r>
      <w:proofErr w:type="spellEnd"/>
      <w:r w:rsidRPr="00092EBB">
        <w:rPr>
          <w:rFonts w:cs="Calibri"/>
          <w:sz w:val="24"/>
          <w:szCs w:val="24"/>
        </w:rPr>
        <w:t xml:space="preserve"> </w:t>
      </w:r>
      <w:proofErr w:type="spellStart"/>
      <w:r w:rsidRPr="00092EBB">
        <w:rPr>
          <w:rFonts w:cs="Calibri"/>
          <w:sz w:val="24"/>
          <w:szCs w:val="24"/>
        </w:rPr>
        <w:t>style</w:t>
      </w:r>
      <w:proofErr w:type="spellEnd"/>
      <w:r w:rsidRPr="00092EBB">
        <w:rPr>
          <w:rFonts w:cs="Calibri"/>
          <w:sz w:val="24"/>
          <w:szCs w:val="24"/>
        </w:rPr>
        <w:t xml:space="preserve"> of </w:t>
      </w:r>
      <w:proofErr w:type="spellStart"/>
      <w:r w:rsidRPr="00092EBB">
        <w:rPr>
          <w:rFonts w:cs="Calibri"/>
          <w:sz w:val="24"/>
          <w:szCs w:val="24"/>
        </w:rPr>
        <w:t>Brutalism</w:t>
      </w:r>
      <w:proofErr w:type="spellEnd"/>
      <w:r w:rsidRPr="00092EBB">
        <w:rPr>
          <w:rFonts w:cs="Calibri"/>
          <w:sz w:val="24"/>
          <w:szCs w:val="24"/>
        </w:rPr>
        <w:t xml:space="preserve">. In model </w:t>
      </w:r>
      <w:proofErr w:type="spellStart"/>
      <w:r w:rsidRPr="00092EBB">
        <w:rPr>
          <w:rFonts w:cs="Calibri"/>
          <w:sz w:val="24"/>
          <w:szCs w:val="24"/>
        </w:rPr>
        <w:t>situations</w:t>
      </w:r>
      <w:proofErr w:type="spellEnd"/>
      <w:r w:rsidRPr="00092EBB">
        <w:rPr>
          <w:rFonts w:cs="Calibri"/>
          <w:sz w:val="24"/>
          <w:szCs w:val="24"/>
        </w:rPr>
        <w:t xml:space="preserve">, </w:t>
      </w:r>
      <w:proofErr w:type="spellStart"/>
      <w:r w:rsidRPr="00092EBB">
        <w:rPr>
          <w:rFonts w:cs="Calibri"/>
          <w:sz w:val="24"/>
          <w:szCs w:val="24"/>
        </w:rPr>
        <w:t>it</w:t>
      </w:r>
      <w:proofErr w:type="spellEnd"/>
      <w:r w:rsidRPr="00092EBB">
        <w:rPr>
          <w:rFonts w:cs="Calibri"/>
          <w:sz w:val="24"/>
          <w:szCs w:val="24"/>
        </w:rPr>
        <w:t xml:space="preserve"> </w:t>
      </w:r>
      <w:proofErr w:type="spellStart"/>
      <w:r w:rsidRPr="00092EBB">
        <w:rPr>
          <w:rFonts w:cs="Calibri"/>
          <w:sz w:val="24"/>
          <w:szCs w:val="24"/>
        </w:rPr>
        <w:lastRenderedPageBreak/>
        <w:t>will</w:t>
      </w:r>
      <w:proofErr w:type="spellEnd"/>
      <w:r w:rsidRPr="00092EBB">
        <w:rPr>
          <w:rFonts w:cs="Calibri"/>
          <w:sz w:val="24"/>
          <w:szCs w:val="24"/>
        </w:rPr>
        <w:t xml:space="preserve"> </w:t>
      </w:r>
      <w:proofErr w:type="spellStart"/>
      <w:r w:rsidRPr="00092EBB">
        <w:rPr>
          <w:rFonts w:cs="Calibri"/>
          <w:sz w:val="24"/>
          <w:szCs w:val="24"/>
        </w:rPr>
        <w:t>identify</w:t>
      </w:r>
      <w:proofErr w:type="spellEnd"/>
      <w:r w:rsidRPr="00092EBB">
        <w:rPr>
          <w:rFonts w:cs="Calibri"/>
          <w:sz w:val="24"/>
          <w:szCs w:val="24"/>
        </w:rPr>
        <w:t xml:space="preserve"> </w:t>
      </w:r>
      <w:proofErr w:type="spellStart"/>
      <w:r w:rsidRPr="00092EBB">
        <w:rPr>
          <w:rFonts w:cs="Calibri"/>
          <w:sz w:val="24"/>
          <w:szCs w:val="24"/>
        </w:rPr>
        <w:t>specific</w:t>
      </w:r>
      <w:proofErr w:type="spellEnd"/>
      <w:r w:rsidRPr="00092EBB">
        <w:rPr>
          <w:rFonts w:cs="Calibri"/>
          <w:sz w:val="24"/>
          <w:szCs w:val="24"/>
        </w:rPr>
        <w:t xml:space="preserve"> </w:t>
      </w:r>
      <w:proofErr w:type="spellStart"/>
      <w:r w:rsidRPr="00092EBB">
        <w:rPr>
          <w:rFonts w:cs="Calibri"/>
          <w:sz w:val="24"/>
          <w:szCs w:val="24"/>
        </w:rPr>
        <w:t>aspects</w:t>
      </w:r>
      <w:proofErr w:type="spellEnd"/>
      <w:r w:rsidRPr="00092EBB">
        <w:rPr>
          <w:rFonts w:cs="Calibri"/>
          <w:sz w:val="24"/>
          <w:szCs w:val="24"/>
        </w:rPr>
        <w:t xml:space="preserve"> of </w:t>
      </w:r>
      <w:proofErr w:type="spellStart"/>
      <w:r w:rsidRPr="00092EBB">
        <w:rPr>
          <w:rFonts w:cs="Calibri"/>
          <w:sz w:val="24"/>
          <w:szCs w:val="24"/>
        </w:rPr>
        <w:t>brutalism</w:t>
      </w:r>
      <w:proofErr w:type="spellEnd"/>
      <w:r w:rsidRPr="00092EBB">
        <w:rPr>
          <w:rFonts w:cs="Calibri"/>
          <w:sz w:val="24"/>
          <w:szCs w:val="24"/>
        </w:rPr>
        <w:t xml:space="preserve"> in </w:t>
      </w:r>
      <w:proofErr w:type="spellStart"/>
      <w:r w:rsidRPr="00092EBB">
        <w:rPr>
          <w:rFonts w:cs="Calibri"/>
          <w:sz w:val="24"/>
          <w:szCs w:val="24"/>
        </w:rPr>
        <w:t>the</w:t>
      </w:r>
      <w:proofErr w:type="spellEnd"/>
      <w:r w:rsidRPr="00092EBB">
        <w:rPr>
          <w:rFonts w:cs="Calibri"/>
          <w:sz w:val="24"/>
          <w:szCs w:val="24"/>
        </w:rPr>
        <w:t xml:space="preserve"> post-</w:t>
      </w:r>
      <w:proofErr w:type="spellStart"/>
      <w:r w:rsidRPr="00092EBB">
        <w:rPr>
          <w:rFonts w:cs="Calibri"/>
          <w:sz w:val="24"/>
          <w:szCs w:val="24"/>
        </w:rPr>
        <w:t>war</w:t>
      </w:r>
      <w:proofErr w:type="spellEnd"/>
      <w:r w:rsidRPr="00092EBB">
        <w:rPr>
          <w:rFonts w:cs="Calibri"/>
          <w:sz w:val="24"/>
          <w:szCs w:val="24"/>
        </w:rPr>
        <w:t xml:space="preserve"> </w:t>
      </w:r>
      <w:proofErr w:type="spellStart"/>
      <w:r w:rsidRPr="00092EBB">
        <w:rPr>
          <w:rFonts w:cs="Calibri"/>
          <w:sz w:val="24"/>
          <w:szCs w:val="24"/>
        </w:rPr>
        <w:t>architectural</w:t>
      </w:r>
      <w:proofErr w:type="spellEnd"/>
      <w:r w:rsidRPr="00092EBB">
        <w:rPr>
          <w:rFonts w:cs="Calibri"/>
          <w:sz w:val="24"/>
          <w:szCs w:val="24"/>
        </w:rPr>
        <w:t xml:space="preserve"> </w:t>
      </w:r>
      <w:proofErr w:type="spellStart"/>
      <w:r w:rsidRPr="00092EBB">
        <w:rPr>
          <w:rFonts w:cs="Calibri"/>
          <w:sz w:val="24"/>
          <w:szCs w:val="24"/>
        </w:rPr>
        <w:t>production</w:t>
      </w:r>
      <w:proofErr w:type="spellEnd"/>
      <w:r w:rsidRPr="00092EBB">
        <w:rPr>
          <w:rFonts w:cs="Calibri"/>
          <w:sz w:val="24"/>
          <w:szCs w:val="24"/>
        </w:rPr>
        <w:t xml:space="preserve"> in Slovakia and </w:t>
      </w:r>
      <w:proofErr w:type="spellStart"/>
      <w:r w:rsidRPr="00092EBB">
        <w:rPr>
          <w:rFonts w:cs="Calibri"/>
          <w:sz w:val="24"/>
          <w:szCs w:val="24"/>
        </w:rPr>
        <w:t>describe</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personalities</w:t>
      </w:r>
      <w:proofErr w:type="spellEnd"/>
      <w:r w:rsidRPr="00092EBB">
        <w:rPr>
          <w:rFonts w:cs="Calibri"/>
          <w:sz w:val="24"/>
          <w:szCs w:val="24"/>
        </w:rPr>
        <w:t xml:space="preserve">, </w:t>
      </w:r>
      <w:proofErr w:type="spellStart"/>
      <w:r w:rsidRPr="00092EBB">
        <w:rPr>
          <w:rFonts w:cs="Calibri"/>
          <w:sz w:val="24"/>
          <w:szCs w:val="24"/>
        </w:rPr>
        <w:t>collectives</w:t>
      </w:r>
      <w:proofErr w:type="spellEnd"/>
      <w:r w:rsidRPr="00092EBB">
        <w:rPr>
          <w:rFonts w:cs="Calibri"/>
          <w:sz w:val="24"/>
          <w:szCs w:val="24"/>
        </w:rPr>
        <w:t xml:space="preserve"> or </w:t>
      </w:r>
      <w:proofErr w:type="spellStart"/>
      <w:r w:rsidRPr="00092EBB">
        <w:rPr>
          <w:rFonts w:cs="Calibri"/>
          <w:sz w:val="24"/>
          <w:szCs w:val="24"/>
        </w:rPr>
        <w:t>institutions</w:t>
      </w:r>
      <w:proofErr w:type="spellEnd"/>
      <w:r w:rsidRPr="00092EBB">
        <w:rPr>
          <w:rFonts w:cs="Calibri"/>
          <w:sz w:val="24"/>
          <w:szCs w:val="24"/>
        </w:rPr>
        <w:t xml:space="preserve"> </w:t>
      </w:r>
      <w:proofErr w:type="spellStart"/>
      <w:r w:rsidRPr="00092EBB">
        <w:rPr>
          <w:rFonts w:cs="Calibri"/>
          <w:sz w:val="24"/>
          <w:szCs w:val="24"/>
        </w:rPr>
        <w:t>who</w:t>
      </w:r>
      <w:proofErr w:type="spellEnd"/>
      <w:r w:rsidRPr="00092EBB">
        <w:rPr>
          <w:rFonts w:cs="Calibri"/>
          <w:sz w:val="24"/>
          <w:szCs w:val="24"/>
        </w:rPr>
        <w:t xml:space="preserve"> </w:t>
      </w:r>
      <w:proofErr w:type="spellStart"/>
      <w:r w:rsidRPr="00092EBB">
        <w:rPr>
          <w:rFonts w:cs="Calibri"/>
          <w:sz w:val="24"/>
          <w:szCs w:val="24"/>
        </w:rPr>
        <w:t>created</w:t>
      </w:r>
      <w:proofErr w:type="spellEnd"/>
      <w:r w:rsidRPr="00092EBB">
        <w:rPr>
          <w:rFonts w:cs="Calibri"/>
          <w:sz w:val="24"/>
          <w:szCs w:val="24"/>
        </w:rPr>
        <w:t xml:space="preserve"> </w:t>
      </w:r>
      <w:proofErr w:type="spellStart"/>
      <w:r w:rsidRPr="00092EBB">
        <w:rPr>
          <w:rFonts w:cs="Calibri"/>
          <w:sz w:val="24"/>
          <w:szCs w:val="24"/>
        </w:rPr>
        <w:t>these</w:t>
      </w:r>
      <w:proofErr w:type="spellEnd"/>
      <w:r w:rsidRPr="00092EBB">
        <w:rPr>
          <w:rFonts w:cs="Calibri"/>
          <w:sz w:val="24"/>
          <w:szCs w:val="24"/>
        </w:rPr>
        <w:t xml:space="preserve"> </w:t>
      </w:r>
      <w:proofErr w:type="spellStart"/>
      <w:r w:rsidRPr="00092EBB">
        <w:rPr>
          <w:rFonts w:cs="Calibri"/>
          <w:sz w:val="24"/>
          <w:szCs w:val="24"/>
        </w:rPr>
        <w:t>innovations</w:t>
      </w:r>
      <w:proofErr w:type="spellEnd"/>
      <w:r w:rsidRPr="00092EBB">
        <w:rPr>
          <w:rFonts w:cs="Calibri"/>
          <w:sz w:val="24"/>
          <w:szCs w:val="24"/>
        </w:rPr>
        <w:t xml:space="preserve">, </w:t>
      </w:r>
      <w:proofErr w:type="spellStart"/>
      <w:r w:rsidRPr="00092EBB">
        <w:rPr>
          <w:rFonts w:cs="Calibri"/>
          <w:sz w:val="24"/>
          <w:szCs w:val="24"/>
        </w:rPr>
        <w:t>respectively</w:t>
      </w:r>
      <w:proofErr w:type="spellEnd"/>
      <w:r w:rsidRPr="00092EBB">
        <w:rPr>
          <w:rFonts w:cs="Calibri"/>
          <w:sz w:val="24"/>
          <w:szCs w:val="24"/>
        </w:rPr>
        <w:t xml:space="preserve"> </w:t>
      </w:r>
      <w:proofErr w:type="spellStart"/>
      <w:r w:rsidRPr="00092EBB">
        <w:rPr>
          <w:rFonts w:cs="Calibri"/>
          <w:sz w:val="24"/>
          <w:szCs w:val="24"/>
        </w:rPr>
        <w:t>those</w:t>
      </w:r>
      <w:proofErr w:type="spellEnd"/>
      <w:r w:rsidRPr="00092EBB">
        <w:rPr>
          <w:rFonts w:cs="Calibri"/>
          <w:sz w:val="24"/>
          <w:szCs w:val="24"/>
        </w:rPr>
        <w:t xml:space="preserve"> </w:t>
      </w:r>
      <w:proofErr w:type="spellStart"/>
      <w:r w:rsidRPr="00092EBB">
        <w:rPr>
          <w:rFonts w:cs="Calibri"/>
          <w:sz w:val="24"/>
          <w:szCs w:val="24"/>
        </w:rPr>
        <w:t>who</w:t>
      </w:r>
      <w:proofErr w:type="spellEnd"/>
      <w:r w:rsidRPr="00092EBB">
        <w:rPr>
          <w:rFonts w:cs="Calibri"/>
          <w:sz w:val="24"/>
          <w:szCs w:val="24"/>
        </w:rPr>
        <w:t xml:space="preserve"> </w:t>
      </w:r>
      <w:proofErr w:type="spellStart"/>
      <w:r w:rsidRPr="00092EBB">
        <w:rPr>
          <w:rFonts w:cs="Calibri"/>
          <w:sz w:val="24"/>
          <w:szCs w:val="24"/>
        </w:rPr>
        <w:t>transferred</w:t>
      </w:r>
      <w:proofErr w:type="spellEnd"/>
      <w:r w:rsidRPr="00092EBB">
        <w:rPr>
          <w:rFonts w:cs="Calibri"/>
          <w:sz w:val="24"/>
          <w:szCs w:val="24"/>
        </w:rPr>
        <w:t xml:space="preserve"> </w:t>
      </w:r>
      <w:proofErr w:type="spellStart"/>
      <w:r w:rsidRPr="00092EBB">
        <w:rPr>
          <w:rFonts w:cs="Calibri"/>
          <w:sz w:val="24"/>
          <w:szCs w:val="24"/>
        </w:rPr>
        <w:t>them</w:t>
      </w:r>
      <w:proofErr w:type="spellEnd"/>
      <w:r w:rsidRPr="00092EBB">
        <w:rPr>
          <w:rFonts w:cs="Calibri"/>
          <w:sz w:val="24"/>
          <w:szCs w:val="24"/>
        </w:rPr>
        <w:t xml:space="preserve"> in </w:t>
      </w:r>
      <w:proofErr w:type="spellStart"/>
      <w:r w:rsidRPr="00092EBB">
        <w:rPr>
          <w:rFonts w:cs="Calibri"/>
          <w:sz w:val="24"/>
          <w:szCs w:val="24"/>
        </w:rPr>
        <w:t>broader</w:t>
      </w:r>
      <w:proofErr w:type="spellEnd"/>
      <w:r w:rsidRPr="00092EBB">
        <w:rPr>
          <w:rFonts w:cs="Calibri"/>
          <w:sz w:val="24"/>
          <w:szCs w:val="24"/>
        </w:rPr>
        <w:t xml:space="preserve"> </w:t>
      </w:r>
      <w:proofErr w:type="spellStart"/>
      <w:r w:rsidRPr="00092EBB">
        <w:rPr>
          <w:rFonts w:cs="Calibri"/>
          <w:sz w:val="24"/>
          <w:szCs w:val="24"/>
        </w:rPr>
        <w:t>geographical</w:t>
      </w:r>
      <w:proofErr w:type="spellEnd"/>
      <w:r w:rsidRPr="00092EBB">
        <w:rPr>
          <w:rFonts w:cs="Calibri"/>
          <w:sz w:val="24"/>
          <w:szCs w:val="24"/>
        </w:rPr>
        <w:t xml:space="preserve"> </w:t>
      </w:r>
      <w:proofErr w:type="spellStart"/>
      <w:r w:rsidRPr="00092EBB">
        <w:rPr>
          <w:rFonts w:cs="Calibri"/>
          <w:sz w:val="24"/>
          <w:szCs w:val="24"/>
        </w:rPr>
        <w:t>context</w:t>
      </w:r>
      <w:proofErr w:type="spellEnd"/>
      <w:r w:rsidRPr="00092EBB">
        <w:rPr>
          <w:rFonts w:cs="Calibri"/>
          <w:sz w:val="24"/>
          <w:szCs w:val="24"/>
        </w:rPr>
        <w:t xml:space="preserve">. </w:t>
      </w:r>
      <w:proofErr w:type="spellStart"/>
      <w:r w:rsidRPr="00092EBB">
        <w:rPr>
          <w:rFonts w:cs="Calibri"/>
          <w:sz w:val="24"/>
          <w:szCs w:val="24"/>
        </w:rPr>
        <w:t>It</w:t>
      </w:r>
      <w:proofErr w:type="spellEnd"/>
      <w:r w:rsidRPr="00092EBB">
        <w:rPr>
          <w:rFonts w:cs="Calibri"/>
          <w:sz w:val="24"/>
          <w:szCs w:val="24"/>
        </w:rPr>
        <w:t xml:space="preserve"> </w:t>
      </w:r>
      <w:proofErr w:type="spellStart"/>
      <w:r w:rsidRPr="00092EBB">
        <w:rPr>
          <w:rFonts w:cs="Calibri"/>
          <w:sz w:val="24"/>
          <w:szCs w:val="24"/>
        </w:rPr>
        <w:t>will</w:t>
      </w:r>
      <w:proofErr w:type="spellEnd"/>
      <w:r w:rsidRPr="00092EBB">
        <w:rPr>
          <w:rFonts w:cs="Calibri"/>
          <w:sz w:val="24"/>
          <w:szCs w:val="24"/>
        </w:rPr>
        <w:t xml:space="preserve"> point to </w:t>
      </w:r>
      <w:proofErr w:type="spellStart"/>
      <w:r w:rsidRPr="00092EBB">
        <w:rPr>
          <w:rFonts w:cs="Calibri"/>
          <w:sz w:val="24"/>
          <w:szCs w:val="24"/>
        </w:rPr>
        <w:t>the</w:t>
      </w:r>
      <w:proofErr w:type="spellEnd"/>
      <w:r w:rsidRPr="00092EBB">
        <w:rPr>
          <w:rFonts w:cs="Calibri"/>
          <w:sz w:val="24"/>
          <w:szCs w:val="24"/>
        </w:rPr>
        <w:t xml:space="preserve"> role of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architectural</w:t>
      </w:r>
      <w:proofErr w:type="spellEnd"/>
      <w:r w:rsidRPr="00092EBB">
        <w:rPr>
          <w:rFonts w:cs="Calibri"/>
          <w:sz w:val="24"/>
          <w:szCs w:val="24"/>
        </w:rPr>
        <w:t xml:space="preserve"> </w:t>
      </w:r>
      <w:proofErr w:type="spellStart"/>
      <w:r w:rsidRPr="00092EBB">
        <w:rPr>
          <w:rFonts w:cs="Calibri"/>
          <w:sz w:val="24"/>
          <w:szCs w:val="24"/>
        </w:rPr>
        <w:t>typology</w:t>
      </w:r>
      <w:proofErr w:type="spellEnd"/>
      <w:r w:rsidRPr="00092EBB">
        <w:rPr>
          <w:rFonts w:cs="Calibri"/>
          <w:sz w:val="24"/>
          <w:szCs w:val="24"/>
        </w:rPr>
        <w:t xml:space="preserve">, </w:t>
      </w:r>
      <w:proofErr w:type="spellStart"/>
      <w:r w:rsidRPr="00092EBB">
        <w:rPr>
          <w:rFonts w:cs="Calibri"/>
          <w:sz w:val="24"/>
          <w:szCs w:val="24"/>
        </w:rPr>
        <w:t>technology</w:t>
      </w:r>
      <w:proofErr w:type="spellEnd"/>
      <w:r w:rsidRPr="00092EBB">
        <w:rPr>
          <w:rFonts w:cs="Calibri"/>
          <w:sz w:val="24"/>
          <w:szCs w:val="24"/>
        </w:rPr>
        <w:t xml:space="preserve"> or </w:t>
      </w:r>
      <w:proofErr w:type="spellStart"/>
      <w:r w:rsidRPr="00092EBB">
        <w:rPr>
          <w:rFonts w:cs="Calibri"/>
          <w:sz w:val="24"/>
          <w:szCs w:val="24"/>
        </w:rPr>
        <w:t>politics</w:t>
      </w:r>
      <w:proofErr w:type="spellEnd"/>
      <w:r w:rsidRPr="00092EBB">
        <w:rPr>
          <w:rFonts w:cs="Calibri"/>
          <w:sz w:val="24"/>
          <w:szCs w:val="24"/>
        </w:rPr>
        <w:t xml:space="preserve"> </w:t>
      </w:r>
      <w:proofErr w:type="spellStart"/>
      <w:r w:rsidRPr="00092EBB">
        <w:rPr>
          <w:rFonts w:cs="Calibri"/>
          <w:sz w:val="24"/>
          <w:szCs w:val="24"/>
        </w:rPr>
        <w:t>which</w:t>
      </w:r>
      <w:proofErr w:type="spellEnd"/>
      <w:r w:rsidRPr="00092EBB">
        <w:rPr>
          <w:rFonts w:cs="Calibri"/>
          <w:sz w:val="24"/>
          <w:szCs w:val="24"/>
        </w:rPr>
        <w:t xml:space="preserve"> </w:t>
      </w:r>
      <w:proofErr w:type="spellStart"/>
      <w:r w:rsidRPr="00092EBB">
        <w:rPr>
          <w:rFonts w:cs="Calibri"/>
          <w:sz w:val="24"/>
          <w:szCs w:val="24"/>
        </w:rPr>
        <w:t>should</w:t>
      </w:r>
      <w:proofErr w:type="spellEnd"/>
      <w:r w:rsidRPr="00092EBB">
        <w:rPr>
          <w:rFonts w:cs="Calibri"/>
          <w:sz w:val="24"/>
          <w:szCs w:val="24"/>
        </w:rPr>
        <w:t xml:space="preserve"> </w:t>
      </w:r>
      <w:proofErr w:type="spellStart"/>
      <w:r w:rsidRPr="00092EBB">
        <w:rPr>
          <w:rFonts w:cs="Calibri"/>
          <w:sz w:val="24"/>
          <w:szCs w:val="24"/>
        </w:rPr>
        <w:t>be</w:t>
      </w:r>
      <w:proofErr w:type="spellEnd"/>
      <w:r w:rsidRPr="00092EBB">
        <w:rPr>
          <w:rFonts w:cs="Calibri"/>
          <w:sz w:val="24"/>
          <w:szCs w:val="24"/>
        </w:rPr>
        <w:t xml:space="preserve"> </w:t>
      </w:r>
      <w:proofErr w:type="spellStart"/>
      <w:r w:rsidRPr="00092EBB">
        <w:rPr>
          <w:rFonts w:cs="Calibri"/>
          <w:sz w:val="24"/>
          <w:szCs w:val="24"/>
        </w:rPr>
        <w:t>recognised</w:t>
      </w:r>
      <w:proofErr w:type="spellEnd"/>
      <w:r w:rsidRPr="00092EBB">
        <w:rPr>
          <w:rFonts w:cs="Calibri"/>
          <w:sz w:val="24"/>
          <w:szCs w:val="24"/>
        </w:rPr>
        <w:t xml:space="preserve"> as most </w:t>
      </w:r>
      <w:proofErr w:type="spellStart"/>
      <w:r w:rsidRPr="00092EBB">
        <w:rPr>
          <w:rFonts w:cs="Calibri"/>
          <w:sz w:val="24"/>
          <w:szCs w:val="24"/>
        </w:rPr>
        <w:t>significant</w:t>
      </w:r>
      <w:proofErr w:type="spellEnd"/>
      <w:r w:rsidRPr="00092EBB">
        <w:rPr>
          <w:rFonts w:cs="Calibri"/>
          <w:sz w:val="24"/>
          <w:szCs w:val="24"/>
        </w:rPr>
        <w:t xml:space="preserve"> and </w:t>
      </w:r>
      <w:proofErr w:type="spellStart"/>
      <w:r w:rsidRPr="00092EBB">
        <w:rPr>
          <w:rFonts w:cs="Calibri"/>
          <w:sz w:val="24"/>
          <w:szCs w:val="24"/>
        </w:rPr>
        <w:t>formative</w:t>
      </w:r>
      <w:proofErr w:type="spellEnd"/>
      <w:r w:rsidRPr="00092EBB">
        <w:rPr>
          <w:rFonts w:cs="Calibri"/>
          <w:sz w:val="24"/>
          <w:szCs w:val="24"/>
        </w:rPr>
        <w:t xml:space="preserve"> in </w:t>
      </w:r>
      <w:proofErr w:type="spellStart"/>
      <w:r w:rsidRPr="00092EBB">
        <w:rPr>
          <w:rFonts w:cs="Calibri"/>
          <w:sz w:val="24"/>
          <w:szCs w:val="24"/>
        </w:rPr>
        <w:t>assessing</w:t>
      </w:r>
      <w:proofErr w:type="spellEnd"/>
      <w:r w:rsidRPr="00092EBB">
        <w:rPr>
          <w:rFonts w:cs="Calibri"/>
          <w:sz w:val="24"/>
          <w:szCs w:val="24"/>
        </w:rPr>
        <w:t xml:space="preserve">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architecture</w:t>
      </w:r>
      <w:proofErr w:type="spellEnd"/>
      <w:r w:rsidRPr="00092EBB">
        <w:rPr>
          <w:rFonts w:cs="Calibri"/>
          <w:sz w:val="24"/>
          <w:szCs w:val="24"/>
        </w:rPr>
        <w:t xml:space="preserve"> and </w:t>
      </w:r>
      <w:proofErr w:type="spellStart"/>
      <w:r w:rsidRPr="00092EBB">
        <w:rPr>
          <w:rFonts w:cs="Calibri"/>
          <w:sz w:val="24"/>
          <w:szCs w:val="24"/>
        </w:rPr>
        <w:t>urbanism</w:t>
      </w:r>
      <w:proofErr w:type="spellEnd"/>
      <w:r w:rsidRPr="00092EBB">
        <w:rPr>
          <w:rFonts w:cs="Calibri"/>
          <w:sz w:val="24"/>
          <w:szCs w:val="24"/>
        </w:rPr>
        <w:t xml:space="preserve"> of </w:t>
      </w:r>
      <w:proofErr w:type="spellStart"/>
      <w:r w:rsidRPr="00092EBB">
        <w:rPr>
          <w:rFonts w:cs="Calibri"/>
          <w:sz w:val="24"/>
          <w:szCs w:val="24"/>
        </w:rPr>
        <w:t>the</w:t>
      </w:r>
      <w:proofErr w:type="spellEnd"/>
      <w:r w:rsidRPr="00092EBB">
        <w:rPr>
          <w:rFonts w:cs="Calibri"/>
          <w:sz w:val="24"/>
          <w:szCs w:val="24"/>
        </w:rPr>
        <w:t xml:space="preserve"> post-</w:t>
      </w:r>
      <w:proofErr w:type="spellStart"/>
      <w:r w:rsidRPr="00092EBB">
        <w:rPr>
          <w:rFonts w:cs="Calibri"/>
          <w:sz w:val="24"/>
          <w:szCs w:val="24"/>
        </w:rPr>
        <w:t>war</w:t>
      </w:r>
      <w:proofErr w:type="spellEnd"/>
      <w:r w:rsidRPr="00092EBB">
        <w:rPr>
          <w:rFonts w:cs="Calibri"/>
          <w:sz w:val="24"/>
          <w:szCs w:val="24"/>
        </w:rPr>
        <w:t xml:space="preserve"> </w:t>
      </w:r>
      <w:proofErr w:type="spellStart"/>
      <w:r w:rsidRPr="00092EBB">
        <w:rPr>
          <w:rFonts w:cs="Calibri"/>
          <w:sz w:val="24"/>
          <w:szCs w:val="24"/>
        </w:rPr>
        <w:t>modernism</w:t>
      </w:r>
      <w:proofErr w:type="spellEnd"/>
      <w:r w:rsidRPr="00092EBB">
        <w:rPr>
          <w:rFonts w:cs="Calibri"/>
          <w:sz w:val="24"/>
          <w:szCs w:val="24"/>
        </w:rPr>
        <w:t xml:space="preserve"> and </w:t>
      </w:r>
      <w:proofErr w:type="spellStart"/>
      <w:r w:rsidRPr="00092EBB">
        <w:rPr>
          <w:rFonts w:cs="Calibri"/>
          <w:sz w:val="24"/>
          <w:szCs w:val="24"/>
        </w:rPr>
        <w:t>the</w:t>
      </w:r>
      <w:proofErr w:type="spellEnd"/>
      <w:r w:rsidRPr="00092EBB">
        <w:rPr>
          <w:rFonts w:cs="Calibri"/>
          <w:sz w:val="24"/>
          <w:szCs w:val="24"/>
        </w:rPr>
        <w:t xml:space="preserve"> </w:t>
      </w:r>
      <w:proofErr w:type="spellStart"/>
      <w:r w:rsidRPr="00092EBB">
        <w:rPr>
          <w:rFonts w:cs="Calibri"/>
          <w:sz w:val="24"/>
          <w:szCs w:val="24"/>
        </w:rPr>
        <w:t>style</w:t>
      </w:r>
      <w:proofErr w:type="spellEnd"/>
      <w:r w:rsidRPr="00092EBB">
        <w:rPr>
          <w:rFonts w:cs="Calibri"/>
          <w:sz w:val="24"/>
          <w:szCs w:val="24"/>
        </w:rPr>
        <w:t xml:space="preserve"> of </w:t>
      </w:r>
      <w:proofErr w:type="spellStart"/>
      <w:r w:rsidRPr="00092EBB">
        <w:rPr>
          <w:rFonts w:cs="Calibri"/>
          <w:sz w:val="24"/>
          <w:szCs w:val="24"/>
        </w:rPr>
        <w:t>brutalism</w:t>
      </w:r>
      <w:proofErr w:type="spellEnd"/>
      <w:r w:rsidRPr="00092EBB">
        <w:rPr>
          <w:rFonts w:cs="Calibri"/>
          <w:sz w:val="24"/>
          <w:szCs w:val="24"/>
        </w:rPr>
        <w:t xml:space="preserve"> in </w:t>
      </w:r>
      <w:proofErr w:type="spellStart"/>
      <w:r w:rsidRPr="00092EBB">
        <w:rPr>
          <w:rFonts w:cs="Calibri"/>
          <w:sz w:val="24"/>
          <w:szCs w:val="24"/>
        </w:rPr>
        <w:t>particular</w:t>
      </w:r>
      <w:proofErr w:type="spellEnd"/>
      <w:r w:rsidRPr="00092EBB">
        <w:rPr>
          <w:rFonts w:cs="Calibri"/>
          <w:sz w:val="24"/>
          <w:szCs w:val="24"/>
        </w:rPr>
        <w:t>.</w:t>
      </w:r>
    </w:p>
    <w:p w:rsidR="00092EBB" w:rsidRDefault="00092EBB" w:rsidP="00092EBB">
      <w:pPr>
        <w:pStyle w:val="Standard"/>
        <w:spacing w:after="0"/>
        <w:jc w:val="both"/>
        <w:rPr>
          <w:rFonts w:cs="Calibri"/>
          <w:sz w:val="24"/>
          <w:szCs w:val="24"/>
        </w:rPr>
      </w:pPr>
    </w:p>
    <w:p w:rsidR="005120FB" w:rsidRDefault="005120FB" w:rsidP="00092EBB">
      <w:pPr>
        <w:pStyle w:val="Standard"/>
        <w:spacing w:after="0"/>
        <w:jc w:val="both"/>
        <w:rPr>
          <w:rFonts w:cs="Calibri"/>
          <w:sz w:val="24"/>
          <w:szCs w:val="24"/>
        </w:rPr>
      </w:pPr>
    </w:p>
    <w:p w:rsidR="00092EBB" w:rsidRDefault="00092EBB" w:rsidP="00092EBB">
      <w:pPr>
        <w:pStyle w:val="Standard"/>
        <w:spacing w:after="0"/>
        <w:jc w:val="both"/>
        <w:rPr>
          <w:rFonts w:cs="Calibri"/>
          <w:sz w:val="24"/>
          <w:szCs w:val="24"/>
        </w:rPr>
      </w:pPr>
    </w:p>
    <w:p w:rsidR="00092EBB" w:rsidRDefault="00092EBB" w:rsidP="00092EBB">
      <w:pPr>
        <w:pStyle w:val="Standard"/>
        <w:spacing w:after="0"/>
        <w:jc w:val="both"/>
        <w:rPr>
          <w:rFonts w:cs="Calibri"/>
          <w:sz w:val="24"/>
          <w:szCs w:val="24"/>
        </w:rPr>
      </w:pPr>
    </w:p>
    <w:p w:rsidR="00092EBB" w:rsidRDefault="00092EBB" w:rsidP="00092EBB">
      <w:pPr>
        <w:pStyle w:val="Standard"/>
        <w:spacing w:after="0"/>
        <w:jc w:val="both"/>
        <w:rPr>
          <w:rFonts w:cs="Calibri"/>
          <w:sz w:val="24"/>
          <w:szCs w:val="24"/>
        </w:rPr>
      </w:pPr>
    </w:p>
    <w:p w:rsidR="00092EBB" w:rsidRPr="005120FB" w:rsidRDefault="00092EBB" w:rsidP="00092EBB">
      <w:pPr>
        <w:pStyle w:val="Standard"/>
        <w:spacing w:after="0"/>
        <w:jc w:val="both"/>
        <w:rPr>
          <w:rFonts w:cs="Calibri"/>
          <w:sz w:val="24"/>
          <w:szCs w:val="24"/>
        </w:rPr>
      </w:pPr>
    </w:p>
    <w:p w:rsidR="00152738" w:rsidRDefault="00E66DE9" w:rsidP="00092EBB">
      <w:pPr>
        <w:pStyle w:val="Standard"/>
        <w:spacing w:after="0"/>
      </w:pPr>
      <w:r>
        <w:rPr>
          <w:sz w:val="24"/>
          <w:szCs w:val="24"/>
        </w:rPr>
        <w:t xml:space="preserve">Bližšie informácie: </w:t>
      </w:r>
      <w:hyperlink r:id="rId9" w:history="1">
        <w:r w:rsidR="00C762A5">
          <w:rPr>
            <w:rStyle w:val="Hypertextovprepojenie"/>
          </w:rPr>
          <w:t>https://fphil.uniba.sk/studium/pk/doktorandske-studium/prijimacie-konanie/</w:t>
        </w:r>
      </w:hyperlink>
    </w:p>
    <w:sectPr w:rsidR="0015273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F6" w:rsidRDefault="00E66DE9">
      <w:r>
        <w:separator/>
      </w:r>
    </w:p>
  </w:endnote>
  <w:endnote w:type="continuationSeparator" w:id="0">
    <w:p w:rsidR="009C14F6" w:rsidRDefault="00E6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F6" w:rsidRDefault="00E66DE9">
      <w:r>
        <w:rPr>
          <w:color w:val="000000"/>
        </w:rPr>
        <w:separator/>
      </w:r>
    </w:p>
  </w:footnote>
  <w:footnote w:type="continuationSeparator" w:id="0">
    <w:p w:rsidR="009C14F6" w:rsidRDefault="00E66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3AF"/>
    <w:multiLevelType w:val="multilevel"/>
    <w:tmpl w:val="0F1E725C"/>
    <w:styleLink w:val="WWNum2"/>
    <w:lvl w:ilvl="0">
      <w:start w:val="1"/>
      <w:numFmt w:val="lowerLetter"/>
      <w:lvlText w:val="%1)"/>
      <w:lvlJc w:val="left"/>
      <w:pPr>
        <w:ind w:left="927" w:hanging="360"/>
      </w:pPr>
      <w:rPr>
        <w:rFonts w:eastAsia="Calibri" w:cs="Times New Roman"/>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D0C3E12"/>
    <w:multiLevelType w:val="multilevel"/>
    <w:tmpl w:val="EC2A8C20"/>
    <w:styleLink w:val="WWNum1"/>
    <w:lvl w:ilvl="0">
      <w:numFmt w:val="bullet"/>
      <w:lvlText w:val="-"/>
      <w:lvlJc w:val="left"/>
      <w:pPr>
        <w:ind w:left="927" w:hanging="360"/>
      </w:pPr>
      <w:rPr>
        <w:rFonts w:eastAsia="Calibri" w:cs="Arial"/>
      </w:rPr>
    </w:lvl>
    <w:lvl w:ilvl="1">
      <w:numFmt w:val="bullet"/>
      <w:lvlText w:val="o"/>
      <w:lvlJc w:val="left"/>
      <w:pPr>
        <w:ind w:left="1647" w:hanging="360"/>
      </w:pPr>
      <w:rPr>
        <w:rFonts w:cs="Courier New"/>
      </w:rPr>
    </w:lvl>
    <w:lvl w:ilvl="2">
      <w:numFmt w:val="bullet"/>
      <w:lvlText w:val=""/>
      <w:lvlJc w:val="left"/>
      <w:pPr>
        <w:ind w:left="2367" w:hanging="360"/>
      </w:pPr>
    </w:lvl>
    <w:lvl w:ilvl="3">
      <w:numFmt w:val="bullet"/>
      <w:lvlText w:val=""/>
      <w:lvlJc w:val="left"/>
      <w:pPr>
        <w:ind w:left="3087" w:hanging="360"/>
      </w:pPr>
    </w:lvl>
    <w:lvl w:ilvl="4">
      <w:numFmt w:val="bullet"/>
      <w:lvlText w:val="o"/>
      <w:lvlJc w:val="left"/>
      <w:pPr>
        <w:ind w:left="3807" w:hanging="360"/>
      </w:pPr>
      <w:rPr>
        <w:rFonts w:cs="Courier New"/>
      </w:rPr>
    </w:lvl>
    <w:lvl w:ilvl="5">
      <w:numFmt w:val="bullet"/>
      <w:lvlText w:val=""/>
      <w:lvlJc w:val="left"/>
      <w:pPr>
        <w:ind w:left="4527" w:hanging="360"/>
      </w:pPr>
    </w:lvl>
    <w:lvl w:ilvl="6">
      <w:numFmt w:val="bullet"/>
      <w:lvlText w:val=""/>
      <w:lvlJc w:val="left"/>
      <w:pPr>
        <w:ind w:left="5247" w:hanging="360"/>
      </w:pPr>
    </w:lvl>
    <w:lvl w:ilvl="7">
      <w:numFmt w:val="bullet"/>
      <w:lvlText w:val="o"/>
      <w:lvlJc w:val="left"/>
      <w:pPr>
        <w:ind w:left="5967" w:hanging="360"/>
      </w:pPr>
      <w:rPr>
        <w:rFonts w:cs="Courier New"/>
      </w:rPr>
    </w:lvl>
    <w:lvl w:ilvl="8">
      <w:numFmt w:val="bullet"/>
      <w:lvlText w:val=""/>
      <w:lvlJc w:val="left"/>
      <w:pPr>
        <w:ind w:left="6687" w:hanging="360"/>
      </w:pPr>
    </w:lvl>
  </w:abstractNum>
  <w:abstractNum w:abstractNumId="2" w15:restartNumberingAfterBreak="0">
    <w:nsid w:val="5EDC6207"/>
    <w:multiLevelType w:val="multilevel"/>
    <w:tmpl w:val="E0549A74"/>
    <w:styleLink w:val="WWNum3"/>
    <w:lvl w:ilvl="0">
      <w:start w:val="1"/>
      <w:numFmt w:val="lowerLetter"/>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9351A2"/>
    <w:multiLevelType w:val="multilevel"/>
    <w:tmpl w:val="D4D21D7C"/>
    <w:styleLink w:val="Bezzo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38"/>
    <w:rsid w:val="00092EBB"/>
    <w:rsid w:val="000D6B95"/>
    <w:rsid w:val="00127D41"/>
    <w:rsid w:val="00152738"/>
    <w:rsid w:val="005120FB"/>
    <w:rsid w:val="006E6E0C"/>
    <w:rsid w:val="007D59D5"/>
    <w:rsid w:val="00806DED"/>
    <w:rsid w:val="008E2287"/>
    <w:rsid w:val="00963DCB"/>
    <w:rsid w:val="009B0BEF"/>
    <w:rsid w:val="009C14F6"/>
    <w:rsid w:val="009C6945"/>
    <w:rsid w:val="00B04FFA"/>
    <w:rsid w:val="00BC260C"/>
    <w:rsid w:val="00C762A5"/>
    <w:rsid w:val="00D1192A"/>
    <w:rsid w:val="00E66DE9"/>
    <w:rsid w:val="00ED50BB"/>
    <w:rsid w:val="00EE3E41"/>
    <w:rsid w:val="00FF63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C789"/>
  <w15:docId w15:val="{5068E4D2-C10D-4E4C-AD00-710E840D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sk-SK"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Zoznam">
    <w:name w:val="List"/>
    <w:basedOn w:val="Textbody"/>
    <w:rPr>
      <w:rFonts w:cs="Lucida Sans"/>
      <w:sz w:val="24"/>
    </w:rPr>
  </w:style>
  <w:style w:type="paragraph" w:styleId="Popis">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Odsekzoznamu">
    <w:name w:val="List Paragraph"/>
    <w:basedOn w:val="Standard"/>
    <w:pPr>
      <w:ind w:left="720"/>
    </w:pPr>
  </w:style>
  <w:style w:type="paragraph" w:styleId="Textkomentra">
    <w:name w:val="annotation text"/>
    <w:basedOn w:val="Standard"/>
    <w:pPr>
      <w:spacing w:line="240" w:lineRule="auto"/>
    </w:pPr>
    <w:rPr>
      <w:sz w:val="20"/>
      <w:szCs w:val="20"/>
    </w:rPr>
  </w:style>
  <w:style w:type="paragraph" w:styleId="Predmetkomentra">
    <w:name w:val="annotation subject"/>
    <w:basedOn w:val="Textkomentra"/>
    <w:rPr>
      <w:b/>
      <w:bCs/>
    </w:rPr>
  </w:style>
  <w:style w:type="paragraph" w:styleId="Textbubliny">
    <w:name w:val="Balloon Text"/>
    <w:basedOn w:val="Standard"/>
    <w:pPr>
      <w:spacing w:after="0" w:line="240" w:lineRule="auto"/>
    </w:pPr>
    <w:rPr>
      <w:rFonts w:ascii="Tahoma" w:eastAsia="Tahoma" w:hAnsi="Tahoma" w:cs="Tahoma"/>
      <w:sz w:val="16"/>
      <w:szCs w:val="16"/>
    </w:rPr>
  </w:style>
  <w:style w:type="paragraph" w:styleId="Textpoznmkypodiarou">
    <w:name w:val="footnote text"/>
    <w:basedOn w:val="Standard"/>
    <w:pPr>
      <w:spacing w:after="0" w:line="240" w:lineRule="auto"/>
    </w:pPr>
    <w:rPr>
      <w:sz w:val="20"/>
      <w:szCs w:val="20"/>
    </w:rPr>
  </w:style>
  <w:style w:type="character" w:styleId="Odkaznakomentr">
    <w:name w:val="annotation reference"/>
    <w:basedOn w:val="Predvolenpsmoodseku"/>
    <w:rPr>
      <w:sz w:val="16"/>
      <w:szCs w:val="16"/>
    </w:rPr>
  </w:style>
  <w:style w:type="character" w:customStyle="1" w:styleId="TextkomentraChar">
    <w:name w:val="Text komentára Char"/>
    <w:basedOn w:val="Predvolenpsmoodseku"/>
    <w:rPr>
      <w:sz w:val="20"/>
      <w:szCs w:val="20"/>
    </w:rPr>
  </w:style>
  <w:style w:type="character" w:customStyle="1" w:styleId="PredmetkomentraChar">
    <w:name w:val="Predmet komentára Char"/>
    <w:basedOn w:val="TextkomentraChar"/>
    <w:rPr>
      <w:b/>
      <w:bCs/>
      <w:sz w:val="20"/>
      <w:szCs w:val="20"/>
    </w:rPr>
  </w:style>
  <w:style w:type="character" w:customStyle="1" w:styleId="TextbublinyChar">
    <w:name w:val="Text bubliny Char"/>
    <w:basedOn w:val="Predvolenpsmoodseku"/>
    <w:rPr>
      <w:rFonts w:ascii="Tahoma" w:eastAsia="Tahoma" w:hAnsi="Tahoma" w:cs="Tahoma"/>
      <w:sz w:val="16"/>
      <w:szCs w:val="16"/>
    </w:rPr>
  </w:style>
  <w:style w:type="character" w:customStyle="1" w:styleId="TextpoznmkypodiarouChar">
    <w:name w:val="Text poznámky pod čiarou Char"/>
    <w:basedOn w:val="Predvolenpsmoodseku"/>
    <w:rPr>
      <w:sz w:val="20"/>
      <w:szCs w:val="20"/>
    </w:rPr>
  </w:style>
  <w:style w:type="character" w:styleId="Odkaznapoznmkupodiarou">
    <w:name w:val="footnote reference"/>
    <w:basedOn w:val="Predvolenpsmoodseku"/>
    <w:rPr>
      <w:position w:val="0"/>
      <w:vertAlign w:val="superscript"/>
    </w:rPr>
  </w:style>
  <w:style w:type="character" w:customStyle="1" w:styleId="Internetlink">
    <w:name w:val="Internet link"/>
    <w:basedOn w:val="Predvolenpsmoodseku"/>
    <w:rPr>
      <w:color w:val="0000FF"/>
      <w:u w:val="single"/>
    </w:rPr>
  </w:style>
  <w:style w:type="character" w:customStyle="1" w:styleId="ListLabel1">
    <w:name w:val="ListLabel 1"/>
    <w:rPr>
      <w:rFonts w:eastAsia="Calibri"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eastAsia="Calibri" w:cs="Times New Roman"/>
      <w:b/>
    </w:rPr>
  </w:style>
  <w:style w:type="character" w:customStyle="1" w:styleId="ListLabel6">
    <w:name w:val="ListLabel 6"/>
    <w:rPr>
      <w:b/>
    </w:rPr>
  </w:style>
  <w:style w:type="numbering" w:customStyle="1" w:styleId="Bezzoznamu1">
    <w:name w:val="Bez zoznamu1"/>
    <w:basedOn w:val="Bezzoznamu"/>
    <w:pPr>
      <w:numPr>
        <w:numId w:val="1"/>
      </w:numPr>
    </w:pPr>
  </w:style>
  <w:style w:type="numbering" w:customStyle="1" w:styleId="WWNum1">
    <w:name w:val="WWNum1"/>
    <w:basedOn w:val="Bezzoznamu"/>
    <w:pPr>
      <w:numPr>
        <w:numId w:val="2"/>
      </w:numPr>
    </w:pPr>
  </w:style>
  <w:style w:type="numbering" w:customStyle="1" w:styleId="WWNum2">
    <w:name w:val="WWNum2"/>
    <w:basedOn w:val="Bezzoznamu"/>
    <w:pPr>
      <w:numPr>
        <w:numId w:val="3"/>
      </w:numPr>
    </w:pPr>
  </w:style>
  <w:style w:type="numbering" w:customStyle="1" w:styleId="WWNum3">
    <w:name w:val="WWNum3"/>
    <w:basedOn w:val="Bezzoznamu"/>
    <w:pPr>
      <w:numPr>
        <w:numId w:val="4"/>
      </w:numPr>
    </w:pPr>
  </w:style>
  <w:style w:type="character" w:styleId="Hypertextovprepojenie">
    <w:name w:val="Hyperlink"/>
    <w:basedOn w:val="Predvolenpsmoodseku"/>
    <w:uiPriority w:val="99"/>
    <w:semiHidden/>
    <w:unhideWhenUsed/>
    <w:rsid w:val="00C762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03507">
      <w:bodyDiv w:val="1"/>
      <w:marLeft w:val="0"/>
      <w:marRight w:val="0"/>
      <w:marTop w:val="0"/>
      <w:marBottom w:val="0"/>
      <w:divBdr>
        <w:top w:val="none" w:sz="0" w:space="0" w:color="auto"/>
        <w:left w:val="none" w:sz="0" w:space="0" w:color="auto"/>
        <w:bottom w:val="none" w:sz="0" w:space="0" w:color="auto"/>
        <w:right w:val="none" w:sz="0" w:space="0" w:color="auto"/>
      </w:divBdr>
      <w:divsChild>
        <w:div w:id="844394383">
          <w:marLeft w:val="0"/>
          <w:marRight w:val="0"/>
          <w:marTop w:val="0"/>
          <w:marBottom w:val="0"/>
          <w:divBdr>
            <w:top w:val="none" w:sz="0" w:space="0" w:color="auto"/>
            <w:left w:val="none" w:sz="0" w:space="0" w:color="auto"/>
            <w:bottom w:val="none" w:sz="0" w:space="0" w:color="auto"/>
            <w:right w:val="none" w:sz="0" w:space="0" w:color="auto"/>
          </w:divBdr>
        </w:div>
        <w:div w:id="1662663566">
          <w:marLeft w:val="0"/>
          <w:marRight w:val="0"/>
          <w:marTop w:val="0"/>
          <w:marBottom w:val="0"/>
          <w:divBdr>
            <w:top w:val="none" w:sz="0" w:space="0" w:color="auto"/>
            <w:left w:val="none" w:sz="0" w:space="0" w:color="auto"/>
            <w:bottom w:val="none" w:sz="0" w:space="0" w:color="auto"/>
            <w:right w:val="none" w:sz="0" w:space="0" w:color="auto"/>
          </w:divBdr>
        </w:div>
        <w:div w:id="1150057831">
          <w:marLeft w:val="0"/>
          <w:marRight w:val="0"/>
          <w:marTop w:val="0"/>
          <w:marBottom w:val="0"/>
          <w:divBdr>
            <w:top w:val="none" w:sz="0" w:space="0" w:color="auto"/>
            <w:left w:val="none" w:sz="0" w:space="0" w:color="auto"/>
            <w:bottom w:val="none" w:sz="0" w:space="0" w:color="auto"/>
            <w:right w:val="none" w:sz="0" w:space="0" w:color="auto"/>
          </w:divBdr>
          <w:divsChild>
            <w:div w:id="253980515">
              <w:marLeft w:val="0"/>
              <w:marRight w:val="0"/>
              <w:marTop w:val="0"/>
              <w:marBottom w:val="0"/>
              <w:divBdr>
                <w:top w:val="none" w:sz="0" w:space="0" w:color="auto"/>
                <w:left w:val="none" w:sz="0" w:space="0" w:color="auto"/>
                <w:bottom w:val="none" w:sz="0" w:space="0" w:color="auto"/>
                <w:right w:val="none" w:sz="0" w:space="0" w:color="auto"/>
              </w:divBdr>
              <w:divsChild>
                <w:div w:id="13320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0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phil.uniba.sk/studium/pk/doktorandske-studium/prijimacie-konanie/"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74390-E00C-4BD6-AB4B-04C2F420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4103</Words>
  <Characters>23392</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Šedivý</dc:creator>
  <cp:lastModifiedBy>Mgr. Maroš Hertel</cp:lastModifiedBy>
  <cp:revision>5</cp:revision>
  <cp:lastPrinted>2020-02-18T08:44:00Z</cp:lastPrinted>
  <dcterms:created xsi:type="dcterms:W3CDTF">2022-03-09T08:21:00Z</dcterms:created>
  <dcterms:modified xsi:type="dcterms:W3CDTF">2022-04-11T08:55:00Z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