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394C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4C8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F14DB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84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56">
        <w:rPr>
          <w:rFonts w:ascii="Times New Roman" w:eastAsia="Times New Roman" w:hAnsi="Times New Roman" w:cs="Times New Roman"/>
          <w:sz w:val="24"/>
          <w:szCs w:val="24"/>
        </w:rPr>
        <w:t xml:space="preserve">P. Bystrický, </w:t>
      </w:r>
      <w:r w:rsidR="00064A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FF7">
        <w:rPr>
          <w:rFonts w:ascii="Times New Roman" w:eastAsia="Times New Roman" w:hAnsi="Times New Roman" w:cs="Times New Roman"/>
          <w:sz w:val="24"/>
          <w:szCs w:val="24"/>
        </w:rPr>
        <w:t xml:space="preserve">M. Hanula, </w:t>
      </w:r>
      <w:r>
        <w:rPr>
          <w:rFonts w:ascii="Times New Roman" w:eastAsia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6E05" w:rsidRPr="009952F2" w:rsidRDefault="00394C8D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Ospravedlnený</w:t>
      </w:r>
      <w:r w:rsidR="00BF14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94C8D" w:rsidRDefault="00802A1E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</w:t>
      </w:r>
      <w:r w:rsidR="00DF6E05" w:rsidRPr="00DF6E05">
        <w:rPr>
          <w:rFonts w:ascii="Times New Roman" w:hAnsi="Times New Roman" w:cs="Times New Roman"/>
          <w:sz w:val="24"/>
          <w:szCs w:val="24"/>
        </w:rPr>
        <w:t xml:space="preserve"> otvoril predseda </w:t>
      </w:r>
      <w:r w:rsidR="00BD1656">
        <w:rPr>
          <w:rFonts w:ascii="Times New Roman" w:hAnsi="Times New Roman" w:cs="Times New Roman"/>
          <w:sz w:val="24"/>
          <w:szCs w:val="24"/>
        </w:rPr>
        <w:t>S</w:t>
      </w:r>
      <w:r w:rsidR="00DF6E05"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 xml:space="preserve">i.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 w:rsidR="00076841">
        <w:rPr>
          <w:rFonts w:ascii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hAnsi="Times New Roman" w:cs="Times New Roman"/>
          <w:sz w:val="24"/>
          <w:szCs w:val="24"/>
        </w:rPr>
        <w:t xml:space="preserve">. </w:t>
      </w:r>
      <w:r w:rsidR="00394C8D">
        <w:rPr>
          <w:rFonts w:ascii="Times New Roman" w:hAnsi="Times New Roman" w:cs="Times New Roman"/>
          <w:sz w:val="24"/>
          <w:szCs w:val="24"/>
        </w:rPr>
        <w:t xml:space="preserve">Prítomní členovia pristúpili k schvaľovaniu programu. Jediným navrhnutým bodom </w:t>
      </w:r>
      <w:r w:rsidR="009916E7">
        <w:rPr>
          <w:rFonts w:ascii="Times New Roman" w:hAnsi="Times New Roman" w:cs="Times New Roman"/>
          <w:sz w:val="24"/>
          <w:szCs w:val="24"/>
        </w:rPr>
        <w:t xml:space="preserve">programu </w:t>
      </w:r>
      <w:r w:rsidR="00394C8D">
        <w:rPr>
          <w:rFonts w:ascii="Times New Roman" w:hAnsi="Times New Roman" w:cs="Times New Roman"/>
          <w:sz w:val="24"/>
          <w:szCs w:val="24"/>
        </w:rPr>
        <w:t xml:space="preserve">bolo prijatie rozhodnutia o trvalej nepotrebnosti vymedzeného majetku </w:t>
      </w:r>
      <w:r w:rsidR="00BF14DB">
        <w:rPr>
          <w:rFonts w:ascii="Times New Roman" w:hAnsi="Times New Roman" w:cs="Times New Roman"/>
          <w:sz w:val="24"/>
          <w:szCs w:val="24"/>
        </w:rPr>
        <w:t xml:space="preserve">HÚ SAV, v. v. i. (ďalej aj ústav, organizácia) </w:t>
      </w:r>
      <w:r w:rsidR="00394C8D">
        <w:rPr>
          <w:rFonts w:ascii="Times New Roman" w:hAnsi="Times New Roman" w:cs="Times New Roman"/>
          <w:sz w:val="24"/>
          <w:szCs w:val="24"/>
        </w:rPr>
        <w:t>podľa § 33 ods. 1. písm. a) a</w:t>
      </w:r>
      <w:r w:rsidR="009916E7">
        <w:rPr>
          <w:rFonts w:ascii="Times New Roman" w:hAnsi="Times New Roman" w:cs="Times New Roman"/>
          <w:sz w:val="24"/>
          <w:szCs w:val="24"/>
        </w:rPr>
        <w:t> </w:t>
      </w:r>
      <w:r w:rsidR="00394C8D">
        <w:rPr>
          <w:rFonts w:ascii="Times New Roman" w:hAnsi="Times New Roman" w:cs="Times New Roman"/>
          <w:sz w:val="24"/>
          <w:szCs w:val="24"/>
        </w:rPr>
        <w:t>ods</w:t>
      </w:r>
      <w:r w:rsidR="009916E7">
        <w:rPr>
          <w:rFonts w:ascii="Times New Roman" w:hAnsi="Times New Roman" w:cs="Times New Roman"/>
          <w:sz w:val="24"/>
          <w:szCs w:val="24"/>
        </w:rPr>
        <w:t>.</w:t>
      </w:r>
      <w:r w:rsidR="00394C8D">
        <w:rPr>
          <w:rFonts w:ascii="Times New Roman" w:hAnsi="Times New Roman" w:cs="Times New Roman"/>
          <w:sz w:val="24"/>
          <w:szCs w:val="24"/>
        </w:rPr>
        <w:t xml:space="preserve"> 2 prvá veta zákona č. 243/2017 Z. z. o verejnej výskumnej inštitúcii a o zmene a doplnení niektorých zákonov v znení neskorších predpisov. </w:t>
      </w:r>
    </w:p>
    <w:p w:rsidR="00965894" w:rsidRDefault="00394C8D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následnom hlasovaní prítomní členovia jednomyseľne predložený program zasadnutia schválili.</w:t>
      </w:r>
    </w:p>
    <w:p w:rsidR="00394C8D" w:rsidRDefault="00394C8D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 w:rsidR="00394C8D">
        <w:rPr>
          <w:rFonts w:ascii="Times New Roman" w:hAnsi="Times New Roman" w:cs="Times New Roman"/>
          <w:b/>
          <w:sz w:val="24"/>
          <w:szCs w:val="24"/>
        </w:rPr>
        <w:t xml:space="preserve">Trvalá nepotrebnosť vymedzeného majetku organizácie </w:t>
      </w:r>
    </w:p>
    <w:p w:rsidR="00394C8D" w:rsidRDefault="00394C8D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14DB">
        <w:rPr>
          <w:rFonts w:ascii="Times New Roman" w:hAnsi="Times New Roman" w:cs="Times New Roman"/>
          <w:sz w:val="24"/>
          <w:szCs w:val="24"/>
        </w:rPr>
        <w:t xml:space="preserve">redseda správnej rady </w:t>
      </w:r>
      <w:r>
        <w:rPr>
          <w:rFonts w:ascii="Times New Roman" w:hAnsi="Times New Roman" w:cs="Times New Roman"/>
          <w:sz w:val="24"/>
          <w:szCs w:val="24"/>
        </w:rPr>
        <w:t xml:space="preserve">S. Michálek predložil návrh rozhodnutia správnej rady o trvalej nepotrebnosti vymedzeného majetku organizácie podľa § 33 ods. 1 písm. a) a ods. 2 prvá veta zákona č. 243/2017 Z. z. o verejnej výskumnej inštitúcii </w:t>
      </w:r>
      <w:r w:rsidR="009916E7">
        <w:rPr>
          <w:rFonts w:ascii="Times New Roman" w:hAnsi="Times New Roman" w:cs="Times New Roman"/>
          <w:sz w:val="24"/>
          <w:szCs w:val="24"/>
        </w:rPr>
        <w:t xml:space="preserve">(v. v. i.) </w:t>
      </w:r>
      <w:r>
        <w:rPr>
          <w:rFonts w:ascii="Times New Roman" w:hAnsi="Times New Roman" w:cs="Times New Roman"/>
          <w:sz w:val="24"/>
          <w:szCs w:val="24"/>
        </w:rPr>
        <w:t xml:space="preserve">a o zmene a doplnení niektorých zákonov v znení </w:t>
      </w:r>
      <w:r w:rsidR="009916E7">
        <w:rPr>
          <w:rFonts w:ascii="Times New Roman" w:hAnsi="Times New Roman" w:cs="Times New Roman"/>
          <w:sz w:val="24"/>
          <w:szCs w:val="24"/>
        </w:rPr>
        <w:t>neskorších predpisov. Zoznam maje</w:t>
      </w:r>
      <w:r>
        <w:rPr>
          <w:rFonts w:ascii="Times New Roman" w:hAnsi="Times New Roman" w:cs="Times New Roman"/>
          <w:sz w:val="24"/>
          <w:szCs w:val="24"/>
        </w:rPr>
        <w:t>tku organizácie, ktorý sa navrhuje vyhlásiť za</w:t>
      </w:r>
      <w:r w:rsidR="0099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trvalo nepotrebný</w:t>
      </w:r>
      <w:r w:rsidR="00991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uvedený v prílohe k tomuto návrhu. </w:t>
      </w:r>
    </w:p>
    <w:p w:rsidR="00394C8D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Dozorná rada </w:t>
      </w:r>
      <w:r w:rsidR="00394C8D">
        <w:rPr>
          <w:rFonts w:ascii="Times New Roman" w:hAnsi="Times New Roman" w:cs="Times New Roman"/>
          <w:sz w:val="24"/>
          <w:szCs w:val="24"/>
        </w:rPr>
        <w:t>organizácie vyslovila súhlas s trvalou nepotrebnosťou vymedzeného majetku organizácie dňa 2</w:t>
      </w:r>
      <w:r w:rsidR="00CB4AD7">
        <w:rPr>
          <w:rFonts w:ascii="Times New Roman" w:hAnsi="Times New Roman" w:cs="Times New Roman"/>
          <w:sz w:val="24"/>
          <w:szCs w:val="24"/>
        </w:rPr>
        <w:t>8</w:t>
      </w:r>
      <w:r w:rsidR="00394C8D">
        <w:rPr>
          <w:rFonts w:ascii="Times New Roman" w:hAnsi="Times New Roman" w:cs="Times New Roman"/>
          <w:sz w:val="24"/>
          <w:szCs w:val="24"/>
        </w:rPr>
        <w:t xml:space="preserve">. 3. 2024. </w:t>
      </w:r>
    </w:p>
    <w:p w:rsidR="009916E7" w:rsidRDefault="00394C8D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členovia správnej rady ústavu diskutovali o</w:t>
      </w:r>
      <w:r w:rsidR="009916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návrhu</w:t>
      </w:r>
      <w:r w:rsidR="009916E7">
        <w:rPr>
          <w:rFonts w:ascii="Times New Roman" w:hAnsi="Times New Roman" w:cs="Times New Roman"/>
          <w:sz w:val="24"/>
          <w:szCs w:val="24"/>
        </w:rPr>
        <w:t xml:space="preserve"> rozhodnutia o trvalej nepotrebnosti vymedzeného majetku organizácie.</w:t>
      </w:r>
    </w:p>
    <w:p w:rsidR="009916E7" w:rsidRDefault="009916E7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diskusie predseda správnej rady vyzval prítomných členov, aby hlasovali o prijatí rozhodnutia o trvalej nepotrebnosti vymedzeného majetku organizácie podľa </w:t>
      </w:r>
      <w:r w:rsidRPr="009916E7">
        <w:rPr>
          <w:rFonts w:ascii="Times New Roman" w:hAnsi="Times New Roman" w:cs="Times New Roman"/>
          <w:sz w:val="24"/>
          <w:szCs w:val="24"/>
        </w:rPr>
        <w:t xml:space="preserve">§ 33 ods. 1 písm. a) a ods. 2 prvá veta zákona č. 243/2017 Z. z. o verejnej </w:t>
      </w:r>
      <w:r>
        <w:rPr>
          <w:rFonts w:ascii="Times New Roman" w:hAnsi="Times New Roman" w:cs="Times New Roman"/>
          <w:sz w:val="24"/>
          <w:szCs w:val="24"/>
        </w:rPr>
        <w:t xml:space="preserve">výskumnej inštitúcii. </w:t>
      </w:r>
    </w:p>
    <w:p w:rsidR="009916E7" w:rsidRDefault="009916E7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</w:t>
      </w:r>
    </w:p>
    <w:p w:rsidR="00BF14DB" w:rsidRDefault="009916E7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prítomných: 4</w:t>
      </w:r>
    </w:p>
    <w:p w:rsidR="00BF14DB" w:rsidRDefault="009916E7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hlasov za: </w:t>
      </w:r>
      <w:r w:rsidR="00CB4AD7">
        <w:rPr>
          <w:rFonts w:ascii="Times New Roman" w:hAnsi="Times New Roman" w:cs="Times New Roman"/>
          <w:sz w:val="24"/>
          <w:szCs w:val="24"/>
        </w:rPr>
        <w:t>4</w:t>
      </w:r>
    </w:p>
    <w:p w:rsidR="00BF14DB" w:rsidRDefault="009916E7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hlasov proti: </w:t>
      </w:r>
      <w:r w:rsidR="00CB4AD7">
        <w:rPr>
          <w:rFonts w:ascii="Times New Roman" w:hAnsi="Times New Roman" w:cs="Times New Roman"/>
          <w:sz w:val="24"/>
          <w:szCs w:val="24"/>
        </w:rPr>
        <w:t>0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členov, ktorí sa zdržali: 0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56" w:rsidRPr="00FE2BD9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konštatoval, že správna rada prijala </w:t>
      </w:r>
      <w:r w:rsidR="009916E7">
        <w:rPr>
          <w:rFonts w:ascii="Times New Roman" w:hAnsi="Times New Roman" w:cs="Times New Roman"/>
          <w:sz w:val="24"/>
          <w:szCs w:val="24"/>
        </w:rPr>
        <w:t>rozhodnutie o trvalej nepotrebnosti vymedzeného majetku organizácie podľa § 33 ods. 1 písm. a) a ods. 2 prvá veta zákona č. 243/2017 Z. z. o v. v. i. Zoznam majetku organizácie, ktorý sa navrhuje vyhlásiť za trvalo nepotrebný je uvedený v prílohe zápisnice z tohto rozhodnutia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1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D9" w:rsidRDefault="00FE2BD9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E7" w:rsidRDefault="009916E7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9916E7" w:rsidRPr="009916E7" w:rsidRDefault="009916E7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(inventár) majetku, ktorý sa vyhlasuje za trvalo nepotrebný</w:t>
      </w:r>
    </w:p>
    <w:p w:rsidR="00216D2B" w:rsidRPr="00FA48C7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77129" w:rsidRPr="00DF6E05" w:rsidRDefault="00B533F5" w:rsidP="005E57AF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sectPr w:rsidR="00277129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64AE1"/>
    <w:rsid w:val="000755F8"/>
    <w:rsid w:val="00076841"/>
    <w:rsid w:val="000D54C3"/>
    <w:rsid w:val="000D67EA"/>
    <w:rsid w:val="001371DC"/>
    <w:rsid w:val="00152528"/>
    <w:rsid w:val="001E1F37"/>
    <w:rsid w:val="001E6528"/>
    <w:rsid w:val="00216D2B"/>
    <w:rsid w:val="00265233"/>
    <w:rsid w:val="00277129"/>
    <w:rsid w:val="002B3ADC"/>
    <w:rsid w:val="0032209E"/>
    <w:rsid w:val="003773FB"/>
    <w:rsid w:val="00394C8D"/>
    <w:rsid w:val="003950C1"/>
    <w:rsid w:val="004231CF"/>
    <w:rsid w:val="004244DF"/>
    <w:rsid w:val="00440971"/>
    <w:rsid w:val="0044128E"/>
    <w:rsid w:val="00444025"/>
    <w:rsid w:val="00470CB2"/>
    <w:rsid w:val="004779C2"/>
    <w:rsid w:val="00486C90"/>
    <w:rsid w:val="004A02D2"/>
    <w:rsid w:val="004A5AE9"/>
    <w:rsid w:val="004D7868"/>
    <w:rsid w:val="005031E6"/>
    <w:rsid w:val="005060E7"/>
    <w:rsid w:val="00516245"/>
    <w:rsid w:val="0052085F"/>
    <w:rsid w:val="005279B5"/>
    <w:rsid w:val="00570075"/>
    <w:rsid w:val="005A359D"/>
    <w:rsid w:val="005A5A25"/>
    <w:rsid w:val="005B0F94"/>
    <w:rsid w:val="005B66E7"/>
    <w:rsid w:val="005D45E8"/>
    <w:rsid w:val="005E070E"/>
    <w:rsid w:val="005E57AF"/>
    <w:rsid w:val="005F3168"/>
    <w:rsid w:val="006249A3"/>
    <w:rsid w:val="00633EE5"/>
    <w:rsid w:val="00645AFB"/>
    <w:rsid w:val="0065367F"/>
    <w:rsid w:val="006E46BA"/>
    <w:rsid w:val="007230C7"/>
    <w:rsid w:val="0077451D"/>
    <w:rsid w:val="00780DEC"/>
    <w:rsid w:val="007E566D"/>
    <w:rsid w:val="00802A1E"/>
    <w:rsid w:val="00862C07"/>
    <w:rsid w:val="008A546C"/>
    <w:rsid w:val="008C7CC9"/>
    <w:rsid w:val="008E02B9"/>
    <w:rsid w:val="00953658"/>
    <w:rsid w:val="00960DAE"/>
    <w:rsid w:val="00965894"/>
    <w:rsid w:val="009849E2"/>
    <w:rsid w:val="009916E7"/>
    <w:rsid w:val="009952F2"/>
    <w:rsid w:val="009B0DB1"/>
    <w:rsid w:val="009D2AD1"/>
    <w:rsid w:val="009E1825"/>
    <w:rsid w:val="009E2B41"/>
    <w:rsid w:val="00A11145"/>
    <w:rsid w:val="00A344A9"/>
    <w:rsid w:val="00AA54DE"/>
    <w:rsid w:val="00AA6668"/>
    <w:rsid w:val="00AB7542"/>
    <w:rsid w:val="00AD0E82"/>
    <w:rsid w:val="00B0605C"/>
    <w:rsid w:val="00B40F1D"/>
    <w:rsid w:val="00B533F5"/>
    <w:rsid w:val="00B648EE"/>
    <w:rsid w:val="00B6760D"/>
    <w:rsid w:val="00B95635"/>
    <w:rsid w:val="00BC25DD"/>
    <w:rsid w:val="00BD1656"/>
    <w:rsid w:val="00BF14DB"/>
    <w:rsid w:val="00C72447"/>
    <w:rsid w:val="00C730F0"/>
    <w:rsid w:val="00C76725"/>
    <w:rsid w:val="00C957C6"/>
    <w:rsid w:val="00CB4AD7"/>
    <w:rsid w:val="00CB67E8"/>
    <w:rsid w:val="00CE0828"/>
    <w:rsid w:val="00CE55FB"/>
    <w:rsid w:val="00D100E6"/>
    <w:rsid w:val="00D30905"/>
    <w:rsid w:val="00D32FF7"/>
    <w:rsid w:val="00D334ED"/>
    <w:rsid w:val="00D37FF3"/>
    <w:rsid w:val="00D41C31"/>
    <w:rsid w:val="00D76231"/>
    <w:rsid w:val="00DA69D7"/>
    <w:rsid w:val="00DA6C67"/>
    <w:rsid w:val="00DC4BCE"/>
    <w:rsid w:val="00DD2469"/>
    <w:rsid w:val="00DD3CB9"/>
    <w:rsid w:val="00DD77EC"/>
    <w:rsid w:val="00DF6E05"/>
    <w:rsid w:val="00E07EA6"/>
    <w:rsid w:val="00E30A55"/>
    <w:rsid w:val="00E5407C"/>
    <w:rsid w:val="00E80E78"/>
    <w:rsid w:val="00E826E2"/>
    <w:rsid w:val="00E87628"/>
    <w:rsid w:val="00EA2C76"/>
    <w:rsid w:val="00EE1BFD"/>
    <w:rsid w:val="00F261D2"/>
    <w:rsid w:val="00F3023E"/>
    <w:rsid w:val="00F34EF1"/>
    <w:rsid w:val="00F51578"/>
    <w:rsid w:val="00FA48C7"/>
    <w:rsid w:val="00FD75A9"/>
    <w:rsid w:val="00FE2BD9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2</cp:revision>
  <cp:lastPrinted>2023-06-08T11:00:00Z</cp:lastPrinted>
  <dcterms:created xsi:type="dcterms:W3CDTF">2024-04-03T08:10:00Z</dcterms:created>
  <dcterms:modified xsi:type="dcterms:W3CDTF">2024-04-03T08:10:00Z</dcterms:modified>
</cp:coreProperties>
</file>