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AA" w:rsidRPr="001B78AA" w:rsidRDefault="001B78AA" w:rsidP="001B78AA">
      <w:pPr>
        <w:pStyle w:val="Nzev"/>
        <w:rPr>
          <w:b/>
          <w:bCs/>
          <w:sz w:val="24"/>
        </w:rPr>
      </w:pPr>
      <w:r w:rsidRPr="001B78AA">
        <w:rPr>
          <w:b/>
          <w:bCs/>
          <w:noProof/>
          <w:sz w:val="24"/>
          <w:lang w:eastAsia="sk-SK"/>
        </w:rPr>
        <w:drawing>
          <wp:inline distT="0" distB="0" distL="0" distR="0">
            <wp:extent cx="3105150" cy="1685925"/>
            <wp:effectExtent l="0" t="0" r="0" b="9525"/>
            <wp:docPr id="2" name="Obrázok 2" descr="HUSAV_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SAV_logo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8AA" w:rsidRPr="001B78AA" w:rsidRDefault="001B78AA" w:rsidP="001B78AA">
      <w:pPr>
        <w:pStyle w:val="Nzev"/>
        <w:rPr>
          <w:b/>
          <w:bCs/>
          <w:sz w:val="24"/>
        </w:rPr>
      </w:pPr>
    </w:p>
    <w:p w:rsidR="001B78AA" w:rsidRPr="001B78AA" w:rsidRDefault="001B78AA" w:rsidP="001B78AA">
      <w:pPr>
        <w:pStyle w:val="Nzev"/>
        <w:rPr>
          <w:b/>
          <w:bCs/>
          <w:caps/>
          <w:spacing w:val="8"/>
          <w:sz w:val="32"/>
          <w:szCs w:val="32"/>
        </w:rPr>
      </w:pPr>
      <w:r w:rsidRPr="001B78AA">
        <w:rPr>
          <w:b/>
          <w:bCs/>
          <w:caps/>
          <w:spacing w:val="8"/>
          <w:sz w:val="32"/>
          <w:szCs w:val="32"/>
        </w:rPr>
        <w:t>Témy doktorandského štúdia</w:t>
      </w:r>
    </w:p>
    <w:p w:rsidR="001B78AA" w:rsidRPr="001B78AA" w:rsidRDefault="001B78AA" w:rsidP="001B78AA">
      <w:pPr>
        <w:pStyle w:val="Nzev"/>
        <w:rPr>
          <w:b/>
          <w:bCs/>
          <w:caps/>
          <w:spacing w:val="8"/>
          <w:sz w:val="32"/>
          <w:szCs w:val="32"/>
        </w:rPr>
      </w:pPr>
      <w:r w:rsidRPr="001B78AA">
        <w:rPr>
          <w:b/>
          <w:bCs/>
          <w:caps/>
          <w:spacing w:val="8"/>
          <w:sz w:val="32"/>
          <w:szCs w:val="32"/>
        </w:rPr>
        <w:t>externej vzdelávacej inštitúcie</w:t>
      </w:r>
    </w:p>
    <w:p w:rsidR="001B78AA" w:rsidRPr="001B78AA" w:rsidRDefault="001B78AA" w:rsidP="001B78AA">
      <w:pPr>
        <w:pStyle w:val="Nzev"/>
        <w:rPr>
          <w:b/>
          <w:bCs/>
          <w:caps/>
          <w:spacing w:val="8"/>
          <w:sz w:val="32"/>
          <w:szCs w:val="32"/>
        </w:rPr>
      </w:pPr>
      <w:r w:rsidRPr="001B78AA">
        <w:rPr>
          <w:b/>
          <w:bCs/>
          <w:caps/>
          <w:spacing w:val="8"/>
          <w:sz w:val="32"/>
          <w:szCs w:val="32"/>
        </w:rPr>
        <w:t>v akademickom roku 2014/2015</w:t>
      </w:r>
    </w:p>
    <w:p w:rsidR="001B78AA" w:rsidRPr="001B78AA" w:rsidRDefault="001B78AA" w:rsidP="001B78AA">
      <w:pPr>
        <w:pStyle w:val="Nzev"/>
        <w:rPr>
          <w:b/>
          <w:bCs/>
          <w:sz w:val="32"/>
          <w:szCs w:val="32"/>
        </w:rPr>
      </w:pPr>
    </w:p>
    <w:p w:rsidR="001B78AA" w:rsidRPr="001B78AA" w:rsidRDefault="001B78AA" w:rsidP="001B78AA">
      <w:pPr>
        <w:pStyle w:val="Nzev"/>
        <w:rPr>
          <w:b/>
          <w:bCs/>
          <w:sz w:val="32"/>
          <w:szCs w:val="32"/>
        </w:rPr>
      </w:pPr>
    </w:p>
    <w:p w:rsidR="001B78AA" w:rsidRPr="001B78AA" w:rsidRDefault="001B78AA" w:rsidP="001B78AA">
      <w:pPr>
        <w:pStyle w:val="Nzev"/>
        <w:rPr>
          <w:b/>
          <w:bCs/>
          <w:sz w:val="32"/>
          <w:szCs w:val="32"/>
          <w:u w:val="single"/>
        </w:rPr>
      </w:pPr>
      <w:r w:rsidRPr="001B78AA">
        <w:rPr>
          <w:b/>
          <w:bCs/>
          <w:sz w:val="32"/>
          <w:szCs w:val="32"/>
          <w:u w:val="single"/>
        </w:rPr>
        <w:t>Študijný odbor – číslo 2.1.9 – slovenské dejiny</w:t>
      </w:r>
    </w:p>
    <w:p w:rsidR="001B78AA" w:rsidRPr="001B78AA" w:rsidRDefault="001B78AA" w:rsidP="001B78AA">
      <w:pPr>
        <w:pStyle w:val="Nzev"/>
        <w:rPr>
          <w:b/>
          <w:bCs/>
          <w:sz w:val="24"/>
        </w:rPr>
      </w:pPr>
    </w:p>
    <w:p w:rsidR="001B78AA" w:rsidRPr="001B78AA" w:rsidRDefault="001B78AA" w:rsidP="001B78AA">
      <w:pPr>
        <w:pStyle w:val="Nzev"/>
        <w:rPr>
          <w:b/>
          <w:bCs/>
          <w:sz w:val="24"/>
        </w:rPr>
      </w:pPr>
    </w:p>
    <w:p w:rsidR="001B78AA" w:rsidRPr="001B78AA" w:rsidRDefault="001B78AA" w:rsidP="001B78AA">
      <w:pPr>
        <w:pStyle w:val="Nzev"/>
        <w:jc w:val="left"/>
        <w:rPr>
          <w:b/>
          <w:bCs/>
          <w:sz w:val="24"/>
        </w:rPr>
      </w:pPr>
      <w:r w:rsidRPr="001B78AA">
        <w:rPr>
          <w:b/>
          <w:bCs/>
          <w:sz w:val="24"/>
        </w:rPr>
        <w:t>Interné doktorandské štúdium:</w:t>
      </w:r>
    </w:p>
    <w:p w:rsidR="001B78AA" w:rsidRDefault="001B78AA" w:rsidP="001B78AA">
      <w:pPr>
        <w:pStyle w:val="Normlnweb"/>
        <w:spacing w:before="0" w:beforeAutospacing="0" w:after="0" w:afterAutospacing="0"/>
        <w:rPr>
          <w:rStyle w:val="Zvraznn"/>
          <w:bCs/>
          <w:color w:val="000000"/>
        </w:rPr>
      </w:pPr>
    </w:p>
    <w:p w:rsidR="001B78AA" w:rsidRPr="001B78AA" w:rsidRDefault="001B78AA" w:rsidP="001B78AA">
      <w:pPr>
        <w:pStyle w:val="Normlnweb"/>
        <w:spacing w:before="0" w:beforeAutospacing="0" w:after="0" w:afterAutospacing="0"/>
        <w:rPr>
          <w:rStyle w:val="Zvraznn"/>
          <w:bCs/>
          <w:color w:val="000000"/>
        </w:rPr>
      </w:pPr>
      <w:r w:rsidRPr="001B78AA">
        <w:rPr>
          <w:rStyle w:val="Zvraznn"/>
          <w:bCs/>
          <w:color w:val="000000"/>
        </w:rPr>
        <w:t>1. Hospodársky rozvoj miest v 14.soročí. (na príklade konkrétneho mesta)</w:t>
      </w:r>
    </w:p>
    <w:p w:rsidR="001B78AA" w:rsidRPr="001B78AA" w:rsidRDefault="001B78AA" w:rsidP="001B7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8AA">
        <w:rPr>
          <w:rFonts w:ascii="Times New Roman" w:hAnsi="Times New Roman" w:cs="Times New Roman"/>
          <w:sz w:val="24"/>
          <w:szCs w:val="24"/>
        </w:rPr>
        <w:t>školiteľ: PhDr. Martin Štefánik, PhD.</w:t>
      </w:r>
    </w:p>
    <w:p w:rsidR="001B78AA" w:rsidRPr="001B78AA" w:rsidRDefault="001B78AA" w:rsidP="001B78AA">
      <w:pPr>
        <w:pStyle w:val="Normlnweb"/>
        <w:spacing w:before="0" w:beforeAutospacing="0" w:after="0" w:afterAutospacing="0"/>
        <w:rPr>
          <w:rStyle w:val="Zvraznn"/>
          <w:bCs/>
          <w:i w:val="0"/>
          <w:color w:val="000000"/>
        </w:rPr>
      </w:pPr>
    </w:p>
    <w:p w:rsidR="001B78AA" w:rsidRPr="001B78AA" w:rsidRDefault="001B78AA" w:rsidP="001B78AA">
      <w:pPr>
        <w:pStyle w:val="Normlnweb"/>
        <w:spacing w:before="0" w:beforeAutospacing="0" w:after="0" w:afterAutospacing="0"/>
        <w:rPr>
          <w:rStyle w:val="Zvraznn"/>
          <w:bCs/>
          <w:color w:val="000000"/>
        </w:rPr>
      </w:pPr>
      <w:r w:rsidRPr="001B78AA">
        <w:rPr>
          <w:rStyle w:val="Zvraznn"/>
          <w:bCs/>
          <w:color w:val="000000"/>
        </w:rPr>
        <w:t xml:space="preserve">2. </w:t>
      </w:r>
      <w:proofErr w:type="spellStart"/>
      <w:r w:rsidRPr="001B78AA">
        <w:rPr>
          <w:rStyle w:val="Zvraznn"/>
          <w:bCs/>
          <w:color w:val="000000"/>
        </w:rPr>
        <w:t>Bratríci</w:t>
      </w:r>
      <w:proofErr w:type="spellEnd"/>
      <w:r w:rsidRPr="001B78AA">
        <w:rPr>
          <w:rStyle w:val="Zvraznn"/>
          <w:bCs/>
          <w:color w:val="000000"/>
        </w:rPr>
        <w:t xml:space="preserve"> na Slovensku.</w:t>
      </w:r>
    </w:p>
    <w:p w:rsidR="001B78AA" w:rsidRPr="001B78AA" w:rsidRDefault="001B78AA" w:rsidP="001B78AA">
      <w:pPr>
        <w:pStyle w:val="Normlnweb"/>
        <w:spacing w:before="0" w:beforeAutospacing="0" w:after="0" w:afterAutospacing="0"/>
        <w:rPr>
          <w:rStyle w:val="Zvraznn"/>
          <w:bCs/>
          <w:i w:val="0"/>
          <w:color w:val="000000"/>
        </w:rPr>
      </w:pPr>
      <w:r w:rsidRPr="001B78AA">
        <w:t xml:space="preserve">školiteľ: Prof., PhDr. Ján </w:t>
      </w:r>
      <w:proofErr w:type="spellStart"/>
      <w:r w:rsidRPr="001B78AA">
        <w:t>Lukačka</w:t>
      </w:r>
      <w:proofErr w:type="spellEnd"/>
      <w:r w:rsidRPr="001B78AA">
        <w:t>, CSc.</w:t>
      </w:r>
    </w:p>
    <w:p w:rsidR="001B78AA" w:rsidRPr="001B78AA" w:rsidRDefault="001B78AA" w:rsidP="001B78AA">
      <w:pPr>
        <w:pStyle w:val="Normlnweb"/>
        <w:spacing w:before="0" w:beforeAutospacing="0" w:after="0" w:afterAutospacing="0"/>
        <w:rPr>
          <w:rStyle w:val="Zvraznn"/>
          <w:bCs/>
          <w:i w:val="0"/>
          <w:color w:val="000000"/>
        </w:rPr>
      </w:pPr>
    </w:p>
    <w:p w:rsidR="001B78AA" w:rsidRPr="001B78AA" w:rsidRDefault="001B78AA" w:rsidP="001B78AA">
      <w:pPr>
        <w:pStyle w:val="Normlnweb"/>
        <w:spacing w:before="0" w:beforeAutospacing="0" w:after="0" w:afterAutospacing="0"/>
        <w:rPr>
          <w:rStyle w:val="Zvraznn"/>
          <w:bCs/>
          <w:color w:val="000000"/>
        </w:rPr>
      </w:pPr>
      <w:r w:rsidRPr="001B78AA">
        <w:rPr>
          <w:rStyle w:val="Zvraznn"/>
          <w:bCs/>
          <w:color w:val="000000"/>
        </w:rPr>
        <w:t>3. Slovensko od zániku Veľkej Moravy do vzniku Uhorska.</w:t>
      </w:r>
    </w:p>
    <w:p w:rsidR="001B78AA" w:rsidRPr="001B78AA" w:rsidRDefault="001B78AA" w:rsidP="001B78AA">
      <w:pPr>
        <w:pStyle w:val="Normlnweb"/>
        <w:spacing w:before="0" w:beforeAutospacing="0" w:after="0" w:afterAutospacing="0"/>
        <w:rPr>
          <w:rStyle w:val="Zvraznn"/>
          <w:bCs/>
          <w:i w:val="0"/>
          <w:color w:val="000000"/>
        </w:rPr>
      </w:pPr>
      <w:r w:rsidRPr="001B78AA">
        <w:rPr>
          <w:rStyle w:val="Zvraznn"/>
          <w:bCs/>
          <w:i w:val="0"/>
          <w:color w:val="000000"/>
        </w:rPr>
        <w:t xml:space="preserve">školiteľ: Ján </w:t>
      </w:r>
      <w:proofErr w:type="spellStart"/>
      <w:r w:rsidRPr="001B78AA">
        <w:rPr>
          <w:rStyle w:val="Zvraznn"/>
          <w:bCs/>
          <w:i w:val="0"/>
          <w:color w:val="000000"/>
        </w:rPr>
        <w:t>Steinhübel</w:t>
      </w:r>
      <w:proofErr w:type="spellEnd"/>
      <w:r w:rsidRPr="001B78AA">
        <w:rPr>
          <w:rStyle w:val="Zvraznn"/>
          <w:bCs/>
          <w:i w:val="0"/>
          <w:color w:val="000000"/>
        </w:rPr>
        <w:t>, CSc.</w:t>
      </w:r>
    </w:p>
    <w:p w:rsidR="001B78AA" w:rsidRPr="001B78AA" w:rsidRDefault="001B78AA" w:rsidP="001B78AA">
      <w:pPr>
        <w:pStyle w:val="Normlnweb"/>
        <w:spacing w:before="0" w:beforeAutospacing="0" w:after="0" w:afterAutospacing="0"/>
        <w:rPr>
          <w:rStyle w:val="Zvraznn"/>
          <w:bCs/>
          <w:i w:val="0"/>
          <w:color w:val="000000"/>
        </w:rPr>
      </w:pPr>
    </w:p>
    <w:p w:rsidR="001B78AA" w:rsidRPr="001B78AA" w:rsidRDefault="001B78AA" w:rsidP="001B78AA">
      <w:pPr>
        <w:pStyle w:val="Normlnweb"/>
        <w:spacing w:before="0" w:beforeAutospacing="0" w:after="0" w:afterAutospacing="0"/>
        <w:rPr>
          <w:rStyle w:val="Zvraznn"/>
          <w:bCs/>
          <w:color w:val="000000"/>
        </w:rPr>
      </w:pPr>
      <w:r w:rsidRPr="001B78AA">
        <w:rPr>
          <w:rStyle w:val="Zvraznn"/>
          <w:bCs/>
          <w:color w:val="000000"/>
        </w:rPr>
        <w:t>4. Historické dielo Petra Révaya.</w:t>
      </w:r>
    </w:p>
    <w:p w:rsidR="001B78AA" w:rsidRPr="001B78AA" w:rsidRDefault="001B78AA" w:rsidP="001B78AA">
      <w:pPr>
        <w:pStyle w:val="Normlnweb"/>
        <w:spacing w:before="0" w:beforeAutospacing="0" w:after="0" w:afterAutospacing="0"/>
        <w:rPr>
          <w:rStyle w:val="Zvraznn"/>
          <w:bCs/>
          <w:i w:val="0"/>
          <w:color w:val="000000"/>
        </w:rPr>
      </w:pPr>
      <w:r w:rsidRPr="001B78AA">
        <w:t xml:space="preserve">školiteľka: PhDr. Eva </w:t>
      </w:r>
      <w:proofErr w:type="spellStart"/>
      <w:r w:rsidRPr="001B78AA">
        <w:t>Frimmová</w:t>
      </w:r>
      <w:proofErr w:type="spellEnd"/>
      <w:r w:rsidRPr="001B78AA">
        <w:t>, CSc.</w:t>
      </w:r>
    </w:p>
    <w:p w:rsidR="001B78AA" w:rsidRPr="001B78AA" w:rsidRDefault="001B78AA" w:rsidP="001B78AA">
      <w:pPr>
        <w:pStyle w:val="Normlnweb"/>
        <w:spacing w:before="0" w:beforeAutospacing="0" w:after="0" w:afterAutospacing="0"/>
        <w:rPr>
          <w:rStyle w:val="Zvraznn"/>
          <w:bCs/>
          <w:i w:val="0"/>
          <w:color w:val="000000"/>
        </w:rPr>
      </w:pPr>
    </w:p>
    <w:p w:rsidR="001B78AA" w:rsidRPr="001B78AA" w:rsidRDefault="001B78AA" w:rsidP="001B78AA">
      <w:pPr>
        <w:pStyle w:val="Normlnweb"/>
        <w:spacing w:before="0" w:beforeAutospacing="0" w:after="0" w:afterAutospacing="0"/>
        <w:rPr>
          <w:rStyle w:val="Zvraznn"/>
          <w:bCs/>
          <w:color w:val="000000"/>
        </w:rPr>
      </w:pPr>
      <w:r w:rsidRPr="001B78AA">
        <w:rPr>
          <w:rStyle w:val="Zvraznn"/>
          <w:bCs/>
          <w:color w:val="000000"/>
        </w:rPr>
        <w:t>5. Vybrané aspekty života v pohraničných oblastiach Uhorska v období osmanskej okupácie.</w:t>
      </w:r>
    </w:p>
    <w:p w:rsidR="001B78AA" w:rsidRPr="001B78AA" w:rsidRDefault="001B78AA" w:rsidP="001B78AA">
      <w:pPr>
        <w:pStyle w:val="Normlnweb"/>
        <w:spacing w:before="0" w:beforeAutospacing="0" w:after="0" w:afterAutospacing="0"/>
        <w:rPr>
          <w:rStyle w:val="Zvraznn"/>
          <w:bCs/>
          <w:i w:val="0"/>
          <w:color w:val="000000"/>
        </w:rPr>
      </w:pPr>
      <w:r w:rsidRPr="001B78AA">
        <w:t xml:space="preserve">školiteľka: PhDr. </w:t>
      </w:r>
      <w:proofErr w:type="spellStart"/>
      <w:r w:rsidRPr="001B78AA">
        <w:t>Tünde</w:t>
      </w:r>
      <w:proofErr w:type="spellEnd"/>
      <w:r w:rsidRPr="001B78AA">
        <w:t xml:space="preserve"> Lengyelová, CSc.</w:t>
      </w:r>
    </w:p>
    <w:p w:rsidR="001B78AA" w:rsidRPr="001B78AA" w:rsidRDefault="001B78AA" w:rsidP="001B78AA">
      <w:pPr>
        <w:pStyle w:val="Normlnweb"/>
        <w:spacing w:before="0" w:beforeAutospacing="0" w:after="0" w:afterAutospacing="0"/>
        <w:rPr>
          <w:rStyle w:val="Zvraznn"/>
          <w:bCs/>
          <w:i w:val="0"/>
          <w:color w:val="000000"/>
        </w:rPr>
      </w:pPr>
    </w:p>
    <w:p w:rsidR="001B78AA" w:rsidRPr="001B78AA" w:rsidRDefault="001B78AA" w:rsidP="001B78AA">
      <w:pPr>
        <w:pStyle w:val="Normlnweb"/>
        <w:spacing w:before="0" w:beforeAutospacing="0" w:after="0" w:afterAutospacing="0"/>
        <w:rPr>
          <w:rStyle w:val="Zvraznn"/>
          <w:bCs/>
          <w:color w:val="000000"/>
        </w:rPr>
      </w:pPr>
      <w:r w:rsidRPr="001B78AA">
        <w:rPr>
          <w:rStyle w:val="Zvraznn"/>
          <w:bCs/>
          <w:color w:val="000000"/>
        </w:rPr>
        <w:t>6. Mestské správy a elity vo vybraných lokalitách Uhorska/Slovenska v 19. storočí.</w:t>
      </w:r>
    </w:p>
    <w:p w:rsidR="001B78AA" w:rsidRPr="001B78AA" w:rsidRDefault="001B78AA" w:rsidP="001B78AA">
      <w:pPr>
        <w:pStyle w:val="Normlnweb"/>
        <w:spacing w:before="0" w:beforeAutospacing="0" w:after="0" w:afterAutospacing="0"/>
        <w:rPr>
          <w:rStyle w:val="Zvraznn"/>
          <w:bCs/>
          <w:i w:val="0"/>
          <w:color w:val="000000"/>
        </w:rPr>
      </w:pPr>
      <w:r w:rsidRPr="001B78AA">
        <w:rPr>
          <w:rStyle w:val="Zvraznn"/>
          <w:bCs/>
          <w:i w:val="0"/>
          <w:color w:val="000000"/>
        </w:rPr>
        <w:t xml:space="preserve">školiteľka: Gabriela </w:t>
      </w:r>
      <w:proofErr w:type="spellStart"/>
      <w:r w:rsidRPr="001B78AA">
        <w:rPr>
          <w:rStyle w:val="Zvraznn"/>
          <w:bCs/>
          <w:i w:val="0"/>
          <w:color w:val="000000"/>
        </w:rPr>
        <w:t>Dudeková</w:t>
      </w:r>
      <w:proofErr w:type="spellEnd"/>
      <w:r w:rsidRPr="001B78AA">
        <w:rPr>
          <w:rStyle w:val="Zvraznn"/>
          <w:bCs/>
          <w:i w:val="0"/>
          <w:color w:val="000000"/>
        </w:rPr>
        <w:t>, PhD.</w:t>
      </w:r>
    </w:p>
    <w:p w:rsidR="001B78AA" w:rsidRPr="001B78AA" w:rsidRDefault="001B78AA" w:rsidP="001B78AA">
      <w:pPr>
        <w:pStyle w:val="Normlnweb"/>
        <w:spacing w:before="0" w:beforeAutospacing="0" w:after="0" w:afterAutospacing="0"/>
        <w:rPr>
          <w:rStyle w:val="Zvraznn"/>
          <w:bCs/>
          <w:i w:val="0"/>
          <w:color w:val="000000"/>
        </w:rPr>
      </w:pPr>
    </w:p>
    <w:p w:rsidR="001B78AA" w:rsidRPr="001B78AA" w:rsidRDefault="001B78AA" w:rsidP="001B78AA">
      <w:pPr>
        <w:pStyle w:val="Normlnweb"/>
        <w:spacing w:before="0" w:beforeAutospacing="0" w:after="0" w:afterAutospacing="0"/>
        <w:rPr>
          <w:rStyle w:val="Zvraznn"/>
          <w:bCs/>
          <w:color w:val="000000"/>
        </w:rPr>
      </w:pPr>
      <w:r w:rsidRPr="001B78AA">
        <w:rPr>
          <w:rStyle w:val="Zvraznn"/>
          <w:bCs/>
          <w:color w:val="000000"/>
        </w:rPr>
        <w:t xml:space="preserve">7. Migrácia obyvateľstva v prvej polovici 19. storočia a jej vplyv na demografický a sociálny vývoj vybraného </w:t>
      </w:r>
      <w:proofErr w:type="spellStart"/>
      <w:r w:rsidRPr="001B78AA">
        <w:rPr>
          <w:rStyle w:val="Zvraznn"/>
          <w:bCs/>
          <w:color w:val="000000"/>
        </w:rPr>
        <w:t>mikroregiónu</w:t>
      </w:r>
      <w:proofErr w:type="spellEnd"/>
      <w:r w:rsidRPr="001B78AA">
        <w:rPr>
          <w:rStyle w:val="Zvraznn"/>
          <w:bCs/>
          <w:color w:val="000000"/>
        </w:rPr>
        <w:t>.</w:t>
      </w:r>
    </w:p>
    <w:p w:rsidR="001B78AA" w:rsidRPr="001B78AA" w:rsidRDefault="001B78AA" w:rsidP="001B78AA">
      <w:pPr>
        <w:pStyle w:val="Normlnweb"/>
        <w:spacing w:before="0" w:beforeAutospacing="0" w:after="0" w:afterAutospacing="0"/>
        <w:rPr>
          <w:rStyle w:val="Zvraznn"/>
          <w:bCs/>
          <w:i w:val="0"/>
          <w:color w:val="000000"/>
        </w:rPr>
      </w:pPr>
      <w:r w:rsidRPr="001B78AA">
        <w:rPr>
          <w:rStyle w:val="Zvraznn"/>
          <w:bCs/>
          <w:i w:val="0"/>
          <w:color w:val="000000"/>
        </w:rPr>
        <w:t>školiteľ: Peter Šoltés, PhD.</w:t>
      </w:r>
    </w:p>
    <w:p w:rsidR="001B78AA" w:rsidRPr="001B78AA" w:rsidRDefault="001B78AA" w:rsidP="001B78AA">
      <w:pPr>
        <w:pStyle w:val="Normlnweb"/>
        <w:spacing w:before="0" w:beforeAutospacing="0" w:after="0" w:afterAutospacing="0"/>
        <w:rPr>
          <w:rStyle w:val="Zvraznn"/>
          <w:bCs/>
          <w:i w:val="0"/>
          <w:color w:val="000000"/>
        </w:rPr>
      </w:pPr>
    </w:p>
    <w:p w:rsidR="001B78AA" w:rsidRPr="001B78AA" w:rsidRDefault="001B78AA" w:rsidP="001B78AA">
      <w:pPr>
        <w:pStyle w:val="Normlnweb"/>
        <w:spacing w:before="0" w:beforeAutospacing="0" w:after="0" w:afterAutospacing="0"/>
        <w:rPr>
          <w:rStyle w:val="Zvraznn"/>
          <w:bCs/>
          <w:color w:val="000000"/>
        </w:rPr>
      </w:pPr>
      <w:r w:rsidRPr="001B78AA">
        <w:rPr>
          <w:rStyle w:val="Zvraznn"/>
          <w:bCs/>
          <w:color w:val="000000"/>
        </w:rPr>
        <w:t>8. Slovensko ako súčasť hospodárskeho priestoru juhovýchodnej Európy 1939-1945.</w:t>
      </w:r>
    </w:p>
    <w:p w:rsidR="001B78AA" w:rsidRPr="001B78AA" w:rsidRDefault="001B78AA" w:rsidP="001B78AA">
      <w:pPr>
        <w:pStyle w:val="Normlnweb"/>
        <w:spacing w:before="0" w:beforeAutospacing="0" w:after="0" w:afterAutospacing="0"/>
        <w:rPr>
          <w:rStyle w:val="Zvraznn"/>
          <w:bCs/>
          <w:i w:val="0"/>
          <w:color w:val="000000"/>
        </w:rPr>
      </w:pPr>
      <w:r w:rsidRPr="001B78AA">
        <w:t xml:space="preserve">školiteľ: PhDr. Ľudovít </w:t>
      </w:r>
      <w:proofErr w:type="spellStart"/>
      <w:r w:rsidRPr="001B78AA">
        <w:t>Hallon</w:t>
      </w:r>
      <w:proofErr w:type="spellEnd"/>
      <w:r w:rsidRPr="001B78AA">
        <w:t>, CSc.</w:t>
      </w:r>
    </w:p>
    <w:p w:rsidR="001B78AA" w:rsidRPr="001B78AA" w:rsidRDefault="001B78AA" w:rsidP="001B78AA">
      <w:pPr>
        <w:pStyle w:val="Nzev"/>
        <w:spacing w:line="276" w:lineRule="auto"/>
        <w:jc w:val="both"/>
        <w:rPr>
          <w:sz w:val="24"/>
        </w:rPr>
      </w:pPr>
    </w:p>
    <w:p w:rsidR="001B78AA" w:rsidRPr="001B78AA" w:rsidRDefault="001B78AA" w:rsidP="001B78A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B78AA">
        <w:rPr>
          <w:rFonts w:ascii="Times New Roman" w:hAnsi="Times New Roman" w:cs="Times New Roman"/>
          <w:i/>
          <w:color w:val="000000"/>
          <w:sz w:val="24"/>
          <w:szCs w:val="24"/>
        </w:rPr>
        <w:t>9. Kultúrny vývoj na Slovensku v 80. rokoch 20. storočia</w:t>
      </w:r>
      <w:r w:rsidRPr="001B78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B78AA" w:rsidRP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8AA">
        <w:rPr>
          <w:rFonts w:ascii="Times New Roman" w:hAnsi="Times New Roman" w:cs="Times New Roman"/>
          <w:color w:val="000000"/>
          <w:sz w:val="24"/>
          <w:szCs w:val="24"/>
        </w:rPr>
        <w:t xml:space="preserve">školiteľka: PhDr. Elena </w:t>
      </w:r>
      <w:proofErr w:type="spellStart"/>
      <w:r w:rsidRPr="001B78AA">
        <w:rPr>
          <w:rFonts w:ascii="Times New Roman" w:hAnsi="Times New Roman" w:cs="Times New Roman"/>
          <w:color w:val="000000"/>
          <w:sz w:val="24"/>
          <w:szCs w:val="24"/>
        </w:rPr>
        <w:t>Londáková</w:t>
      </w:r>
      <w:proofErr w:type="spellEnd"/>
      <w:r w:rsidRPr="001B78AA">
        <w:rPr>
          <w:rFonts w:ascii="Times New Roman" w:hAnsi="Times New Roman" w:cs="Times New Roman"/>
          <w:color w:val="000000"/>
          <w:sz w:val="24"/>
          <w:szCs w:val="24"/>
        </w:rPr>
        <w:t>, CSc.</w:t>
      </w:r>
    </w:p>
    <w:p w:rsidR="001B78AA" w:rsidRPr="001B78AA" w:rsidRDefault="001B78AA" w:rsidP="001B78AA">
      <w:pPr>
        <w:pStyle w:val="Nzev"/>
        <w:spacing w:line="276" w:lineRule="auto"/>
        <w:jc w:val="left"/>
        <w:rPr>
          <w:b/>
          <w:bCs/>
          <w:sz w:val="24"/>
        </w:rPr>
      </w:pPr>
      <w:r w:rsidRPr="001B78AA">
        <w:rPr>
          <w:b/>
          <w:bCs/>
          <w:sz w:val="24"/>
        </w:rPr>
        <w:lastRenderedPageBreak/>
        <w:t>Externé doktorandské štúdium:</w:t>
      </w:r>
    </w:p>
    <w:p w:rsidR="001B78AA" w:rsidRPr="001B78AA" w:rsidRDefault="001B78AA" w:rsidP="001B78AA">
      <w:pPr>
        <w:pStyle w:val="Nzev"/>
        <w:spacing w:line="276" w:lineRule="auto"/>
        <w:jc w:val="both"/>
        <w:rPr>
          <w:sz w:val="24"/>
        </w:rPr>
      </w:pPr>
    </w:p>
    <w:p w:rsidR="001B78AA" w:rsidRPr="001B78AA" w:rsidRDefault="001B78AA" w:rsidP="001B78AA">
      <w:pPr>
        <w:pStyle w:val="Normlnweb"/>
        <w:spacing w:before="0" w:beforeAutospacing="0" w:after="0" w:afterAutospacing="0" w:line="276" w:lineRule="auto"/>
        <w:rPr>
          <w:color w:val="000000"/>
        </w:rPr>
      </w:pPr>
      <w:r w:rsidRPr="001B78AA">
        <w:rPr>
          <w:rStyle w:val="Zvraznn"/>
          <w:bCs/>
          <w:color w:val="000000"/>
        </w:rPr>
        <w:t>1. Krajinské zastupiteľstvo Slovenskej krajiny v rokoch 1928 -- 1938</w:t>
      </w:r>
      <w:r w:rsidRPr="001B78AA">
        <w:rPr>
          <w:color w:val="000000"/>
        </w:rPr>
        <w:t>.</w:t>
      </w:r>
    </w:p>
    <w:p w:rsidR="001B78AA" w:rsidRP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8AA">
        <w:rPr>
          <w:rFonts w:ascii="Times New Roman" w:hAnsi="Times New Roman" w:cs="Times New Roman"/>
          <w:sz w:val="24"/>
          <w:szCs w:val="24"/>
        </w:rPr>
        <w:t xml:space="preserve">školiteľka: PhDr. Jaroslava </w:t>
      </w:r>
      <w:proofErr w:type="spellStart"/>
      <w:r w:rsidRPr="001B78AA">
        <w:rPr>
          <w:rFonts w:ascii="Times New Roman" w:hAnsi="Times New Roman" w:cs="Times New Roman"/>
          <w:sz w:val="24"/>
          <w:szCs w:val="24"/>
        </w:rPr>
        <w:t>Roguľová</w:t>
      </w:r>
      <w:proofErr w:type="spellEnd"/>
      <w:r w:rsidRPr="001B78AA">
        <w:rPr>
          <w:rFonts w:ascii="Times New Roman" w:hAnsi="Times New Roman" w:cs="Times New Roman"/>
          <w:sz w:val="24"/>
          <w:szCs w:val="24"/>
        </w:rPr>
        <w:t>, PhD.</w:t>
      </w:r>
    </w:p>
    <w:p w:rsidR="001B78AA" w:rsidRP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Pr="001B78AA" w:rsidRDefault="001B78AA" w:rsidP="001B78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78AA">
        <w:rPr>
          <w:rFonts w:ascii="Times New Roman" w:hAnsi="Times New Roman" w:cs="Times New Roman"/>
          <w:i/>
          <w:sz w:val="24"/>
          <w:szCs w:val="24"/>
        </w:rPr>
        <w:t xml:space="preserve">2. Župné elity v Uhorsku v 19. storočí na príklade konkrétnej župy alebo </w:t>
      </w:r>
      <w:proofErr w:type="spellStart"/>
      <w:r w:rsidRPr="001B78AA">
        <w:rPr>
          <w:rFonts w:ascii="Times New Roman" w:hAnsi="Times New Roman" w:cs="Times New Roman"/>
          <w:i/>
          <w:sz w:val="24"/>
          <w:szCs w:val="24"/>
        </w:rPr>
        <w:t>municipálneho</w:t>
      </w:r>
      <w:proofErr w:type="spellEnd"/>
      <w:r w:rsidRPr="001B78AA">
        <w:rPr>
          <w:rFonts w:ascii="Times New Roman" w:hAnsi="Times New Roman" w:cs="Times New Roman"/>
          <w:i/>
          <w:sz w:val="24"/>
          <w:szCs w:val="24"/>
        </w:rPr>
        <w:t xml:space="preserve"> mesta.</w:t>
      </w:r>
    </w:p>
    <w:p w:rsidR="001B78AA" w:rsidRP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8AA">
        <w:rPr>
          <w:rFonts w:ascii="Times New Roman" w:hAnsi="Times New Roman" w:cs="Times New Roman"/>
          <w:sz w:val="24"/>
          <w:szCs w:val="24"/>
        </w:rPr>
        <w:t xml:space="preserve">školiteľka: Gabriela </w:t>
      </w:r>
      <w:proofErr w:type="spellStart"/>
      <w:r w:rsidRPr="001B78AA">
        <w:rPr>
          <w:rFonts w:ascii="Times New Roman" w:hAnsi="Times New Roman" w:cs="Times New Roman"/>
          <w:sz w:val="24"/>
          <w:szCs w:val="24"/>
        </w:rPr>
        <w:t>Dudeková</w:t>
      </w:r>
      <w:proofErr w:type="spellEnd"/>
      <w:r w:rsidRPr="001B78AA">
        <w:rPr>
          <w:rFonts w:ascii="Times New Roman" w:hAnsi="Times New Roman" w:cs="Times New Roman"/>
          <w:sz w:val="24"/>
          <w:szCs w:val="24"/>
        </w:rPr>
        <w:t>, PhD.</w:t>
      </w:r>
    </w:p>
    <w:p w:rsidR="001B78AA" w:rsidRPr="001B78AA" w:rsidRDefault="001B78AA" w:rsidP="001B78AA">
      <w:pPr>
        <w:pStyle w:val="Nzev"/>
        <w:jc w:val="both"/>
        <w:rPr>
          <w:sz w:val="24"/>
        </w:rPr>
      </w:pPr>
    </w:p>
    <w:p w:rsidR="001B78AA" w:rsidRPr="001B78AA" w:rsidRDefault="001B78AA" w:rsidP="001B78AA">
      <w:pPr>
        <w:pStyle w:val="Nzev"/>
        <w:jc w:val="both"/>
        <w:rPr>
          <w:sz w:val="24"/>
        </w:rPr>
      </w:pPr>
    </w:p>
    <w:p w:rsidR="001B78AA" w:rsidRP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P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P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P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Pr="001B78AA" w:rsidRDefault="001B78AA" w:rsidP="001B78A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Pr="001B78AA" w:rsidRDefault="001B78AA" w:rsidP="001B78A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Pr="001B78AA" w:rsidRDefault="001B78AA" w:rsidP="001B78A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P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P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P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P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P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P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P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P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P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P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P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P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P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P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P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P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P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29D" w:rsidRPr="003E0547" w:rsidRDefault="001B78AA" w:rsidP="003E05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B78AA">
        <w:rPr>
          <w:rFonts w:ascii="Times New Roman" w:hAnsi="Times New Roman" w:cs="Times New Roman"/>
          <w:b/>
          <w:bCs/>
          <w:sz w:val="24"/>
          <w:szCs w:val="24"/>
        </w:rPr>
        <w:t xml:space="preserve">Bližšie informácie o prijímacom konaní sú na webovej stránke: </w:t>
      </w:r>
      <w:hyperlink r:id="rId5" w:history="1">
        <w:r w:rsidRPr="001B78AA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www.fphil.uniba.sk</w:t>
        </w:r>
      </w:hyperlink>
      <w:r w:rsidRPr="001B78AA">
        <w:rPr>
          <w:rFonts w:ascii="Times New Roman" w:hAnsi="Times New Roman" w:cs="Times New Roman"/>
          <w:b/>
          <w:bCs/>
          <w:sz w:val="24"/>
          <w:szCs w:val="24"/>
        </w:rPr>
        <w:t xml:space="preserve"> – Veda – Doktorandské štúdium – Prijímacie konan</w:t>
      </w:r>
      <w:r w:rsidR="003E0547">
        <w:rPr>
          <w:rFonts w:ascii="Times New Roman" w:hAnsi="Times New Roman" w:cs="Times New Roman"/>
          <w:b/>
          <w:bCs/>
          <w:sz w:val="24"/>
          <w:szCs w:val="24"/>
        </w:rPr>
        <w:t>ie.</w:t>
      </w:r>
    </w:p>
    <w:sectPr w:rsidR="002C629D" w:rsidRPr="003E0547" w:rsidSect="002C6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hyphenationZone w:val="425"/>
  <w:characterSpacingControl w:val="doNotCompress"/>
  <w:compat/>
  <w:rsids>
    <w:rsidRoot w:val="001B78AA"/>
    <w:rsid w:val="00091404"/>
    <w:rsid w:val="001B78AA"/>
    <w:rsid w:val="002C629D"/>
    <w:rsid w:val="003E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8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B78A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1B78AA"/>
    <w:rPr>
      <w:rFonts w:ascii="Times New Roman" w:eastAsia="Calibri" w:hAnsi="Times New Roman" w:cs="Times New Roman"/>
      <w:sz w:val="28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B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n">
    <w:name w:val="Emphasis"/>
    <w:basedOn w:val="Standardnpsmoodstavce"/>
    <w:uiPriority w:val="20"/>
    <w:qFormat/>
    <w:rsid w:val="001B78AA"/>
    <w:rPr>
      <w:i/>
      <w:iCs/>
    </w:rPr>
  </w:style>
  <w:style w:type="character" w:styleId="Hypertextovodkaz">
    <w:name w:val="Hyperlink"/>
    <w:basedOn w:val="Standardnpsmoodstavce"/>
    <w:semiHidden/>
    <w:unhideWhenUsed/>
    <w:rsid w:val="001B78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phil.uniba.s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2014-03-16T22:02:00Z</cp:lastPrinted>
  <dcterms:created xsi:type="dcterms:W3CDTF">2014-03-16T21:55:00Z</dcterms:created>
  <dcterms:modified xsi:type="dcterms:W3CDTF">2014-03-16T22:03:00Z</dcterms:modified>
</cp:coreProperties>
</file>