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DE52B" w14:textId="6EE3B2F0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annexe6"/>
      <w:bookmarkStart w:id="1" w:name="_GoBack"/>
      <w:bookmarkEnd w:id="0"/>
      <w:bookmarkEnd w:id="1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Príloha A-6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08D6F93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Vedecko-popularizačná činnosť pracovníkov organizácie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1701"/>
        <w:gridCol w:w="567"/>
        <w:gridCol w:w="1871"/>
        <w:gridCol w:w="1871"/>
        <w:gridCol w:w="1418"/>
      </w:tblGrid>
      <w:tr w:rsidR="00575A65" w14:paraId="6B58C5E2" w14:textId="77777777">
        <w:trPr>
          <w:trHeight w:val="39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22C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3E5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Spoluautori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F71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918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2C1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Miesto zverejnenia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F4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 alebo počet za rok</w:t>
            </w:r>
          </w:p>
        </w:tc>
      </w:tr>
      <w:tr w:rsidR="00575A65" w14:paraId="25D0C8AA" w14:textId="77777777">
        <w:trPr>
          <w:trHeight w:val="1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4FA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Duchoňová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PhD.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CBA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D92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8C7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živote na hradoch a zámkoch v ranom novoveku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D9D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Sladká hravá veda, KC SAV Smolenice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Smolenický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zámok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D51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4.3.2023</w:t>
            </w:r>
          </w:p>
        </w:tc>
      </w:tr>
      <w:tr w:rsidR="00575A65" w14:paraId="75E85932" w14:textId="77777777">
        <w:trPr>
          <w:trHeight w:val="1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F35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Michal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Ďurčo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PhD.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BC7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8D0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374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Rozhovor na tému transformácie zbrojného priemyslu Slovenska po roku 1989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BB0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francúzsky týždenník Marianne,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https://www.marianne.net/monde/europe/quand-la-guerre-en-ukraine-fait-les-bonnes-affaires-du-secteur-de-larmement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7DF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30.9.2023</w:t>
            </w:r>
          </w:p>
        </w:tc>
      </w:tr>
      <w:tr w:rsidR="00575A65" w14:paraId="1CBB9BCB" w14:textId="77777777">
        <w:trPr>
          <w:trHeight w:val="1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BA7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PhDr. Daniela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Dvořáková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DrSc.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39D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73E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12F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Prednáška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FBE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Prednáška o stredoveku na festivale Stredovek.sk, Bzovík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8EA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12.8.2023</w:t>
            </w:r>
          </w:p>
        </w:tc>
      </w:tr>
      <w:tr w:rsidR="00575A65" w14:paraId="113B4989" w14:textId="77777777">
        <w:trPr>
          <w:trHeight w:val="1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846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PhDr. Ľudovít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DrSc.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2C1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9C4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A6B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Čo sa stalo 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arizátormi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3F7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Nová Cvernovka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381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25.1.2023</w:t>
            </w:r>
          </w:p>
        </w:tc>
      </w:tr>
      <w:tr w:rsidR="00575A65" w14:paraId="7E68BE8D" w14:textId="77777777">
        <w:trPr>
          <w:trHeight w:val="1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C05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Dušan Kováč, DrSc.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E26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6B3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850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Návrh na najzaujímavejší film o súčasnej situácii na Slovensku Pre Slovensko pred voľbou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728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filmový portál DAFilms.sk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763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10.9.2023</w:t>
            </w:r>
          </w:p>
        </w:tc>
      </w:tr>
      <w:tr w:rsidR="00575A65" w14:paraId="100A6F6D" w14:textId="77777777">
        <w:trPr>
          <w:trHeight w:val="1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108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Ingrid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Kušniráková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PhD.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B9E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47C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B49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Elity a charita. Pomoc chudobným a biednym v Bratislave v 18. storočí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3B0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Prednáška pre verejnosť v Múzeu mesta Bratislavy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EC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25.1.2023</w:t>
            </w:r>
          </w:p>
        </w:tc>
      </w:tr>
      <w:tr w:rsidR="00575A65" w14:paraId="31F62AAA" w14:textId="77777777">
        <w:trPr>
          <w:trHeight w:val="1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6A3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PhDr. Katarína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Mešková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Hradská, PhD.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5E2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0C3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F62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Lekárka stretla anjela smrti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Mengeleho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videla nacistické pokusy – Margita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Schwalbová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Internet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89D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SME, Podcasty.sme.sk Odkrývanie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DC1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1.11.2023</w:t>
            </w:r>
          </w:p>
        </w:tc>
      </w:tr>
      <w:tr w:rsidR="00575A65" w14:paraId="0AEC2308" w14:textId="77777777">
        <w:trPr>
          <w:trHeight w:val="1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856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Slavomír Michálek, DrSc.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FC2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9E9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03D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História zadnými dverami 5 : nezvyčajné príbehy zo slovenských a svetových dejín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27C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Bratislava : VEDA, vydavateľstvo Slovenskej akadémie vied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C5B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5A65" w14:paraId="0AB97FB7" w14:textId="77777777">
        <w:trPr>
          <w:trHeight w:val="1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99F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Ing. arch. Henrieta Moravčíková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503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Peter Szalay Peter - 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Krišteková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Katarína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Haberlandová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Bočková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71D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752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Diskusia Správa o slovenskej architektúre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86B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Kníhkupectvo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Artforum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Bratislava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9B0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17.5.2023</w:t>
            </w:r>
          </w:p>
        </w:tc>
      </w:tr>
      <w:tr w:rsidR="00575A65" w14:paraId="2258E02A" w14:textId="77777777">
        <w:trPr>
          <w:trHeight w:val="1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41F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PhD.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245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9FA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DFC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Operácia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Anthropoid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Slovensko na správnej strane histórie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9BE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Úrad vlády SR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780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19.6.2023</w:t>
            </w:r>
          </w:p>
        </w:tc>
      </w:tr>
      <w:tr w:rsidR="00575A65" w14:paraId="03679A4E" w14:textId="77777777">
        <w:trPr>
          <w:trHeight w:val="1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7E8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Peter Szalay, PhD.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ED2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1C2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CB5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Plánovanie modernej Bratislavy: príklad Hrad a Podhradie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DE8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prednáška v rámci podujatia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Urbanismus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republiky+,  Praha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F34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2.5.2023</w:t>
            </w:r>
          </w:p>
        </w:tc>
      </w:tr>
      <w:tr w:rsidR="00575A65" w14:paraId="66DC0C6B" w14:textId="77777777">
        <w:trPr>
          <w:trHeight w:val="1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436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Agáta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Šústová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Drelová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MLitt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PhD.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89F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BE4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iné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1CD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Moderovanie: Hlboká Online, Ministerstvo zahraničných vecí a európskych záležitostí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070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Bratislava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637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20.8.2023</w:t>
            </w:r>
          </w:p>
        </w:tc>
      </w:tr>
      <w:tr w:rsidR="00575A65" w14:paraId="0971B040" w14:textId="77777777">
        <w:trPr>
          <w:trHeight w:val="1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618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Zavacká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M.A., PhD.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41A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7EE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539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“Pomníková kultúra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spomínanie, vizualizácia moci, reprezentácia”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AD9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GMB, cyklus 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projektu Umenie mesta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06C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26.10.2023</w:t>
            </w:r>
          </w:p>
        </w:tc>
      </w:tr>
    </w:tbl>
    <w:p w14:paraId="69834450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999999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i/>
          <w:iCs/>
          <w:color w:val="999999"/>
          <w:sz w:val="20"/>
          <w:szCs w:val="20"/>
        </w:rPr>
        <w:t xml:space="preserve"> PB - prednáška/beseda, TL - tlač, TV - televízia, RO - rozhlas, IN - internet, EX - exkurzia, PU - publikácia, MM - multimédiá, DO - dokumentárny film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  <w:bookmarkStart w:id="2" w:name="annexe7"/>
      <w:bookmarkEnd w:id="2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Príloha A-7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BE0B2B0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Vyznamenania, ceny a iné ocenenia udelené organizácii a jej pracovníkom v roku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633ECEB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Domáce ocenenia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114CB43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Ocenenia SAV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5C6A5A8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Čížová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Júlia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0CDC91E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Súťaž doktorandov a doktorandiek SAV            </w:t>
      </w:r>
    </w:p>
    <w:p w14:paraId="61A94862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Oceňovateľ: SAV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64AB231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Opis: 1. miesto udelené za štúdiu Pozitívna deviácia v Československu v 80. rokoch: Prípad bratislavského environmentálneho hnutia.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AA2CC6D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Iné domáce ocenenia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2896E82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Hlavačková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Miriam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D611CD5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Literárneho fondu za vedeckú a odbornú literatúru za rok 2022            </w:t>
      </w:r>
    </w:p>
    <w:p w14:paraId="419C0CA5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Oceňovateľ: Literárny fond, Sekcia pre vedeckú a odbornú literatúru a počítačové programy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A9DEAB0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Opis: Cena Literárneho fondu za vedeckú a odbornú literatúru za rok 2022 v kategórii humanitných vied za publikáciu „Pútnik. Kráľ Mikuláš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Ujlaki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 jeho cesta do Ríma“.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7412620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Roguľová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Jaroslava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9605857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Výročná cena časopisu Pamiatky a múzeá – revue pre kultúrne dedičstvo za rok 2022 v oblasti audiovízie – multimédií            </w:t>
      </w:r>
    </w:p>
    <w:p w14:paraId="6029DCB7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Oceňovateľ: časopis Pamiatky a múzeá. Revue pre kultúrne dedičstvo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10553E3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Opis: Cena udelená za scenáristickú prácu v odborno-populárnej televíznej diskusii SK Dejiny, ktorá vzniká v spolupráci RTVS a HÚ SAV.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4700B87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Zajac Oliver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976E846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SHS za vedecko-populárnu publikáciu 2023            </w:t>
      </w:r>
    </w:p>
    <w:p w14:paraId="41B9A20B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Oceňovateľ: Slovenská historická spoločnosť pri SAV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98A46F5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Opis: Cena udelená za vedecko-populárnu prácu Klíma v dejinách. Ako ľudí ovplyvňovala príroda a klimatické zmeny.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Premedia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2022, 448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8D0D902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Medzinárodné ocenenia</w:t>
      </w:r>
    </w:p>
    <w:p w14:paraId="1F21D774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999999"/>
          <w:sz w:val="20"/>
          <w:szCs w:val="20"/>
        </w:rPr>
        <w:t>Uvádzajte v štruktúre: názov ocenenia, udeľujúca inštitúcia, meno a priezvisko ocenenej osoby.</w:t>
      </w:r>
    </w:p>
    <w:sectPr w:rsidR="00575A65">
      <w:headerReference w:type="default" r:id="rId7"/>
      <w:footerReference w:type="even" r:id="rId8"/>
      <w:footerReference w:type="default" r:id="rId9"/>
      <w:pgSz w:w="11907" w:h="16840"/>
      <w:pgMar w:top="1134" w:right="1134" w:bottom="1134" w:left="1134" w:header="57" w:footer="56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BF318" w14:textId="77777777" w:rsidR="00275241" w:rsidRDefault="00275241">
      <w:pPr>
        <w:spacing w:after="0" w:line="240" w:lineRule="auto"/>
      </w:pPr>
      <w:r>
        <w:separator/>
      </w:r>
    </w:p>
  </w:endnote>
  <w:endnote w:type="continuationSeparator" w:id="0">
    <w:p w14:paraId="767324BA" w14:textId="77777777" w:rsidR="00275241" w:rsidRDefault="0027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C1CB2" w14:textId="77777777" w:rsidR="00275241" w:rsidRDefault="00275241">
    <w:pPr>
      <w:pStyle w:val="Pta"/>
      <w:framePr w:w="576" w:wrap="around" w:vAnchor="page" w:hAnchor="page" w:x="5378" w:y="16274"/>
      <w:jc w:val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end"/>
    </w:r>
  </w:p>
  <w:p w14:paraId="74A59CEC" w14:textId="77777777" w:rsidR="00275241" w:rsidRDefault="0027524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ED0CC" w14:textId="77777777" w:rsidR="00275241" w:rsidRDefault="00275241">
    <w:pPr>
      <w:pStyle w:val="Pta"/>
      <w:framePr w:w="576" w:wrap="around" w:vAnchor="page" w:hAnchor="page" w:x="5378" w:y="16274"/>
      <w:jc w:val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075D0578" w14:textId="77777777" w:rsidR="00275241" w:rsidRDefault="002752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A3484" w14:textId="77777777" w:rsidR="00275241" w:rsidRDefault="00275241">
      <w:pPr>
        <w:spacing w:after="0" w:line="240" w:lineRule="auto"/>
      </w:pPr>
      <w:r>
        <w:separator/>
      </w:r>
    </w:p>
  </w:footnote>
  <w:footnote w:type="continuationSeparator" w:id="0">
    <w:p w14:paraId="132479C9" w14:textId="77777777" w:rsidR="00275241" w:rsidRDefault="0027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3C7C7" w14:textId="77777777" w:rsidR="00275241" w:rsidRDefault="00275241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MS Sans Serif" w:hAnsi="MS Sans Serif"/>
        <w:sz w:val="24"/>
        <w:szCs w:val="24"/>
      </w:rPr>
    </w:pPr>
  </w:p>
  <w:p w14:paraId="42A413D4" w14:textId="77777777" w:rsidR="00275241" w:rsidRDefault="00275241">
    <w:pPr>
      <w:widowControl w:val="0"/>
      <w:tabs>
        <w:tab w:val="left" w:pos="1418"/>
      </w:tabs>
      <w:autoSpaceDE w:val="0"/>
      <w:autoSpaceDN w:val="0"/>
      <w:adjustRightInd w:val="0"/>
      <w:spacing w:after="0" w:line="240" w:lineRule="auto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0"/>
        <w:szCs w:val="20"/>
      </w:rPr>
      <w:t>Výročná správa o činnosti a hospodárení organizácie za rok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44C2B"/>
    <w:multiLevelType w:val="hybridMultilevel"/>
    <w:tmpl w:val="A462D7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B4"/>
    <w:rsid w:val="000B6C6F"/>
    <w:rsid w:val="00275241"/>
    <w:rsid w:val="002E105D"/>
    <w:rsid w:val="00323CC3"/>
    <w:rsid w:val="004406F5"/>
    <w:rsid w:val="004B5624"/>
    <w:rsid w:val="00575A65"/>
    <w:rsid w:val="005943DF"/>
    <w:rsid w:val="00636CB4"/>
    <w:rsid w:val="006A5572"/>
    <w:rsid w:val="006F7DF2"/>
    <w:rsid w:val="00873550"/>
    <w:rsid w:val="009D4ABB"/>
    <w:rsid w:val="00D15DD6"/>
    <w:rsid w:val="00D304AB"/>
    <w:rsid w:val="00D34A65"/>
    <w:rsid w:val="00D4643C"/>
    <w:rsid w:val="00F3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79CF3"/>
  <w14:defaultImageDpi w14:val="0"/>
  <w15:docId w15:val="{D4911708-5912-4DAB-B6E2-2000718D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</w:style>
  <w:style w:type="character" w:styleId="slostrany">
    <w:name w:val="page number"/>
    <w:basedOn w:val="Predvolenpsmoodseku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4643C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643C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64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4643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6F7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Výročná správa o činnosti a hospodárení organizácie SAV</vt:lpstr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Výročná správa o činnosti a hospodárení organizácie SAV</dc:title>
  <dc:subject/>
  <dc:creator>CSČ SAV, VS</dc:creator>
  <cp:keywords/>
  <dc:description/>
  <cp:lastModifiedBy>Mgr. Maroš Hertel</cp:lastModifiedBy>
  <cp:revision>2</cp:revision>
  <cp:lastPrinted>2024-02-16T11:45:00Z</cp:lastPrinted>
  <dcterms:created xsi:type="dcterms:W3CDTF">2024-02-16T12:30:00Z</dcterms:created>
  <dcterms:modified xsi:type="dcterms:W3CDTF">2024-02-16T12:30:00Z</dcterms:modified>
</cp:coreProperties>
</file>